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DDC" w:rsidRDefault="008E5BF2">
      <w:pPr>
        <w:pStyle w:val="Body"/>
      </w:pPr>
      <w:r>
        <w:rPr>
          <w:noProof/>
        </w:rPr>
        <w:drawing>
          <wp:anchor distT="152400" distB="152400" distL="152400" distR="152400" simplePos="0" relativeHeight="251659264" behindDoc="0" locked="0" layoutInCell="1" allowOverlap="1">
            <wp:simplePos x="0" y="0"/>
            <wp:positionH relativeFrom="margin">
              <wp:posOffset>1850998</wp:posOffset>
            </wp:positionH>
            <wp:positionV relativeFrom="page">
              <wp:posOffset>0</wp:posOffset>
            </wp:positionV>
            <wp:extent cx="2405361" cy="13548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7-11-05 at 11.48.32.png"/>
                    <pic:cNvPicPr>
                      <a:picLocks noChangeAspect="1"/>
                    </pic:cNvPicPr>
                  </pic:nvPicPr>
                  <pic:blipFill>
                    <a:blip r:embed="rId7">
                      <a:extLst/>
                    </a:blip>
                    <a:stretch>
                      <a:fillRect/>
                    </a:stretch>
                  </pic:blipFill>
                  <pic:spPr>
                    <a:xfrm>
                      <a:off x="0" y="0"/>
                      <a:ext cx="2405361" cy="1354856"/>
                    </a:xfrm>
                    <a:prstGeom prst="rect">
                      <a:avLst/>
                    </a:prstGeom>
                    <a:ln w="12700" cap="flat">
                      <a:noFill/>
                      <a:miter lim="400000"/>
                    </a:ln>
                    <a:effectLst/>
                  </pic:spPr>
                </pic:pic>
              </a:graphicData>
            </a:graphic>
          </wp:anchor>
        </w:drawing>
      </w:r>
    </w:p>
    <w:p w:rsidR="00DA3DDC" w:rsidRDefault="00DA3DDC">
      <w:pPr>
        <w:pStyle w:val="Body"/>
      </w:pPr>
    </w:p>
    <w:p w:rsidR="00DA3DDC" w:rsidRDefault="00DA3DDC">
      <w:pPr>
        <w:pStyle w:val="Body"/>
      </w:pPr>
    </w:p>
    <w:p w:rsidR="00DA3DDC" w:rsidRDefault="00DA3DDC">
      <w:pPr>
        <w:pStyle w:val="Body"/>
      </w:pPr>
    </w:p>
    <w:p w:rsidR="00DA3DDC" w:rsidRDefault="00DA3DDC">
      <w:pPr>
        <w:pStyle w:val="Body"/>
      </w:pPr>
    </w:p>
    <w:p w:rsidR="00DA3DDC" w:rsidRDefault="00DA3DDC">
      <w:pPr>
        <w:pStyle w:val="Body"/>
        <w:jc w:val="center"/>
        <w:rPr>
          <w:rFonts w:ascii="Arial Rounded MT Bold" w:hAnsi="Arial Rounded MT Bold"/>
          <w:sz w:val="26"/>
          <w:szCs w:val="26"/>
        </w:rPr>
      </w:pPr>
    </w:p>
    <w:p w:rsidR="00DA3DDC" w:rsidRDefault="008E5BF2">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Bruntsfield Primary School Parent Council</w:t>
      </w:r>
    </w:p>
    <w:p w:rsidR="00DA3DDC" w:rsidRDefault="00DA3DDC">
      <w:pPr>
        <w:pStyle w:val="Body"/>
        <w:jc w:val="center"/>
        <w:rPr>
          <w:rFonts w:ascii="Arial Rounded MT Bold" w:eastAsia="Arial Rounded MT Bold" w:hAnsi="Arial Rounded MT Bold" w:cs="Arial Rounded MT Bold"/>
          <w:sz w:val="26"/>
          <w:szCs w:val="26"/>
        </w:rPr>
      </w:pPr>
    </w:p>
    <w:p w:rsidR="00DA3DDC" w:rsidRDefault="008E5BF2">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Funding Grant Application</w:t>
      </w:r>
    </w:p>
    <w:p w:rsidR="00DA3DDC" w:rsidRDefault="008E5BF2">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Session 2019-2020</w:t>
      </w:r>
    </w:p>
    <w:p w:rsidR="00DA3DDC" w:rsidRDefault="00DA3DDC">
      <w:pPr>
        <w:pStyle w:val="Default"/>
        <w:rPr>
          <w:rFonts w:ascii="Arial Unicode MS" w:eastAsia="Arial Unicode MS" w:hAnsi="Arial Unicode MS" w:cs="Arial Unicode MS"/>
          <w:color w:val="212121"/>
          <w:shd w:val="clear" w:color="auto" w:fill="FFFFFF"/>
        </w:rPr>
      </w:pPr>
    </w:p>
    <w:p w:rsidR="00DA3DDC" w:rsidRDefault="00DA3DDC">
      <w:pPr>
        <w:pStyle w:val="Default"/>
        <w:spacing w:line="360" w:lineRule="auto"/>
        <w:rPr>
          <w:rFonts w:ascii="Arial Unicode MS" w:eastAsia="Arial Unicode MS" w:hAnsi="Arial Unicode MS" w:cs="Arial Unicode MS"/>
          <w:color w:val="212121"/>
          <w:shd w:val="clear" w:color="auto" w:fill="FFFFFF"/>
        </w:rPr>
      </w:pPr>
    </w:p>
    <w:p w:rsidR="00DA3DDC" w:rsidRDefault="008E5BF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 xml:space="preserve">Bruntsfield Primary School Parent Council raises funds for good causes, primarily through events </w:t>
      </w:r>
      <w:proofErr w:type="spellStart"/>
      <w:r>
        <w:rPr>
          <w:rFonts w:ascii="Arial" w:hAnsi="Arial"/>
          <w:color w:val="212121"/>
          <w:shd w:val="clear" w:color="auto" w:fill="FFFFFF"/>
          <w:lang w:val="en-US"/>
        </w:rPr>
        <w:t>organised</w:t>
      </w:r>
      <w:proofErr w:type="spellEnd"/>
      <w:r>
        <w:rPr>
          <w:rFonts w:ascii="Arial" w:hAnsi="Arial"/>
          <w:color w:val="212121"/>
          <w:shd w:val="clear" w:color="auto" w:fill="FFFFFF"/>
          <w:lang w:val="en-US"/>
        </w:rPr>
        <w:t xml:space="preserve"> throughout the school year, </w:t>
      </w:r>
      <w:r>
        <w:rPr>
          <w:rFonts w:ascii="Arial" w:hAnsi="Arial"/>
          <w:color w:val="212121"/>
          <w:shd w:val="clear" w:color="auto" w:fill="FFFFFF"/>
          <w:lang w:val="en-US"/>
        </w:rPr>
        <w:t xml:space="preserve">from any surplus generated through running the extensive Clubs programme and through one off initiatives. </w:t>
      </w:r>
    </w:p>
    <w:p w:rsidR="00DA3DDC" w:rsidRDefault="00DA3DDC">
      <w:pPr>
        <w:pStyle w:val="Default"/>
        <w:spacing w:line="360" w:lineRule="auto"/>
        <w:rPr>
          <w:rFonts w:ascii="Arial" w:eastAsia="Arial" w:hAnsi="Arial" w:cs="Arial"/>
          <w:color w:val="212121"/>
          <w:shd w:val="clear" w:color="auto" w:fill="FFFFFF"/>
        </w:rPr>
      </w:pPr>
    </w:p>
    <w:p w:rsidR="00DA3DDC" w:rsidRDefault="008E5BF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The Parent Council seek to agree which good causes to support on an annual basis, to allow for considered decision making, and to allow applicants t</w:t>
      </w:r>
      <w:r>
        <w:rPr>
          <w:rFonts w:ascii="Arial" w:hAnsi="Arial"/>
          <w:color w:val="212121"/>
          <w:shd w:val="clear" w:color="auto" w:fill="FFFFFF"/>
          <w:lang w:val="en-US"/>
        </w:rPr>
        <w:t>o plan on a reasonable timeframe.</w:t>
      </w:r>
      <w:r>
        <w:rPr>
          <w:rFonts w:ascii="Arial" w:hAnsi="Arial"/>
          <w:color w:val="212121"/>
          <w:shd w:val="clear" w:color="auto" w:fill="FFFFFF"/>
        </w:rPr>
        <w:t> </w:t>
      </w:r>
      <w:r>
        <w:rPr>
          <w:rFonts w:ascii="Arial" w:hAnsi="Arial"/>
          <w:color w:val="212121"/>
          <w:shd w:val="clear" w:color="auto" w:fill="FFFFFF"/>
          <w:lang w:val="en-US"/>
        </w:rPr>
        <w:t xml:space="preserve"> Funding decisions would ideally be made at the time of the AGM, early in the school year, but are possible on an ad hoc basis throughout the year, as necessary.  Applications for funding are encouraged from the school com</w:t>
      </w:r>
      <w:r>
        <w:rPr>
          <w:rFonts w:ascii="Arial" w:hAnsi="Arial"/>
          <w:color w:val="212121"/>
          <w:shd w:val="clear" w:color="auto" w:fill="FFFFFF"/>
          <w:lang w:val="en-US"/>
        </w:rPr>
        <w:t>munity, the Parent Forum and from Bruntsfield Primary School.</w:t>
      </w:r>
      <w:r>
        <w:rPr>
          <w:rFonts w:ascii="Arial" w:hAnsi="Arial"/>
          <w:color w:val="212121"/>
          <w:shd w:val="clear" w:color="auto" w:fill="FFFFFF"/>
        </w:rPr>
        <w:t> </w:t>
      </w:r>
      <w:r>
        <w:rPr>
          <w:rFonts w:ascii="Arial Unicode MS" w:eastAsia="Arial Unicode MS" w:hAnsi="Arial Unicode MS" w:cs="Arial Unicode MS"/>
          <w:color w:val="212121"/>
          <w:shd w:val="clear" w:color="auto" w:fill="FFFFFF"/>
        </w:rPr>
        <w:br/>
      </w:r>
    </w:p>
    <w:p w:rsidR="00DA3DDC" w:rsidRDefault="008E5BF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The Parent Council seeks to support initiatives which can have the widest possible enduring impact on the pupils of Bruntsfield Primary School. Applications should be aligned to the curriculum</w:t>
      </w:r>
      <w:r>
        <w:rPr>
          <w:rFonts w:ascii="Arial" w:hAnsi="Arial"/>
          <w:color w:val="212121"/>
          <w:shd w:val="clear" w:color="auto" w:fill="FFFFFF"/>
          <w:lang w:val="en-US"/>
        </w:rPr>
        <w:t xml:space="preserve"> and be delivered with the support of the teaching body.</w:t>
      </w:r>
    </w:p>
    <w:p w:rsidR="00DA3DDC" w:rsidRDefault="00DA3DDC">
      <w:pPr>
        <w:pStyle w:val="Default"/>
        <w:spacing w:line="360" w:lineRule="auto"/>
        <w:rPr>
          <w:rFonts w:ascii="Arial" w:eastAsia="Arial" w:hAnsi="Arial" w:cs="Arial"/>
          <w:color w:val="212121"/>
          <w:shd w:val="clear" w:color="auto" w:fill="FFFFFF"/>
        </w:rPr>
      </w:pPr>
    </w:p>
    <w:p w:rsidR="00DA3DDC" w:rsidRDefault="008E5BF2">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Applications will be assessed against the criteria set out below agreed by the Office Bearers and co-opted members of the Parent Council.</w:t>
      </w:r>
      <w:r>
        <w:rPr>
          <w:rFonts w:ascii="Arial" w:hAnsi="Arial"/>
          <w:color w:val="212121"/>
          <w:shd w:val="clear" w:color="auto" w:fill="FFFFFF"/>
        </w:rPr>
        <w:t> </w:t>
      </w:r>
      <w:r>
        <w:rPr>
          <w:rFonts w:ascii="Arial" w:hAnsi="Arial"/>
          <w:color w:val="212121"/>
          <w:shd w:val="clear" w:color="auto" w:fill="FFFFFF"/>
          <w:lang w:val="en-US"/>
        </w:rPr>
        <w:t>Satisfactory applications will be put forward to a wider mee</w:t>
      </w:r>
      <w:r>
        <w:rPr>
          <w:rFonts w:ascii="Arial" w:hAnsi="Arial"/>
          <w:color w:val="212121"/>
          <w:shd w:val="clear" w:color="auto" w:fill="FFFFFF"/>
          <w:lang w:val="en-US"/>
        </w:rPr>
        <w:t xml:space="preserve">ting of the Parent Council for approval. We are asking that all applications consider how they will evaluate the benefits of their funding request. The Office Bearers will work with applicants to help refine any applications which fall short, so that they </w:t>
      </w:r>
      <w:r>
        <w:rPr>
          <w:rFonts w:ascii="Arial" w:hAnsi="Arial"/>
          <w:color w:val="212121"/>
          <w:shd w:val="clear" w:color="auto" w:fill="FFFFFF"/>
          <w:lang w:val="en-US"/>
        </w:rPr>
        <w:t>have the best chance of succeeding. In the event that an application does not receive approval, feedback will be made available to the applicant</w:t>
      </w:r>
      <w:r>
        <w:rPr>
          <w:rFonts w:ascii="Arial" w:hAnsi="Arial"/>
          <w:color w:val="212121"/>
          <w:shd w:val="clear" w:color="auto" w:fill="FFFFFF"/>
        </w:rPr>
        <w:t>.</w:t>
      </w:r>
    </w:p>
    <w:p w:rsidR="00DA3DDC" w:rsidRDefault="00DA3DDC">
      <w:pPr>
        <w:pStyle w:val="Default"/>
        <w:spacing w:line="360" w:lineRule="auto"/>
        <w:rPr>
          <w:rFonts w:ascii="Arial" w:eastAsia="Arial" w:hAnsi="Arial" w:cs="Arial"/>
          <w:color w:val="212121"/>
          <w:u w:val="single"/>
          <w:shd w:val="clear" w:color="auto" w:fill="FFFFFF"/>
        </w:rPr>
      </w:pPr>
    </w:p>
    <w:p w:rsidR="00DA3DDC" w:rsidRDefault="008E5BF2">
      <w:pPr>
        <w:pStyle w:val="Default"/>
        <w:spacing w:line="360" w:lineRule="auto"/>
        <w:rPr>
          <w:rFonts w:ascii="Arial" w:eastAsia="Arial" w:hAnsi="Arial" w:cs="Arial"/>
          <w:b/>
          <w:bCs/>
          <w:color w:val="212121"/>
          <w:u w:val="single"/>
          <w:shd w:val="clear" w:color="auto" w:fill="FFFFFF"/>
        </w:rPr>
      </w:pPr>
      <w:r>
        <w:rPr>
          <w:rFonts w:ascii="Arial" w:hAnsi="Arial"/>
          <w:b/>
          <w:bCs/>
          <w:color w:val="212121"/>
          <w:u w:val="single"/>
          <w:shd w:val="clear" w:color="auto" w:fill="FFFFFF"/>
          <w:lang w:val="en-US"/>
        </w:rPr>
        <w:t>Funding criteria</w:t>
      </w:r>
    </w:p>
    <w:p w:rsidR="00DA3DDC" w:rsidRDefault="00DA3DDC">
      <w:pPr>
        <w:pStyle w:val="Default"/>
        <w:spacing w:line="360" w:lineRule="auto"/>
        <w:rPr>
          <w:rFonts w:ascii="Arial" w:eastAsia="Arial" w:hAnsi="Arial" w:cs="Arial"/>
          <w:color w:val="212121"/>
          <w:shd w:val="clear" w:color="auto" w:fill="FFFFFF"/>
        </w:rPr>
      </w:pPr>
    </w:p>
    <w:p w:rsidR="00DA3DDC" w:rsidRDefault="008E5BF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 xml:space="preserve">Inclusive </w:t>
      </w:r>
      <w:r>
        <w:rPr>
          <w:rFonts w:ascii="Arial Unicode MS" w:eastAsia="Arial Unicode MS" w:hAnsi="Arial Unicode MS" w:cs="Arial Unicode MS"/>
          <w:color w:val="212121"/>
          <w:shd w:val="clear" w:color="auto" w:fill="FFFFFF"/>
        </w:rPr>
        <w:br/>
      </w:r>
    </w:p>
    <w:p w:rsidR="00DA3DDC" w:rsidRDefault="008E5BF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Enduring</w:t>
      </w:r>
      <w:r>
        <w:rPr>
          <w:rFonts w:ascii="Arial Unicode MS" w:eastAsia="Arial Unicode MS" w:hAnsi="Arial Unicode MS" w:cs="Arial Unicode MS"/>
          <w:color w:val="212121"/>
          <w:shd w:val="clear" w:color="auto" w:fill="FFFFFF"/>
        </w:rPr>
        <w:br/>
      </w:r>
    </w:p>
    <w:p w:rsidR="00DA3DDC" w:rsidRDefault="008E5BF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lastRenderedPageBreak/>
        <w:t>Progressive</w:t>
      </w:r>
      <w:r>
        <w:rPr>
          <w:rFonts w:ascii="Arial Unicode MS" w:eastAsia="Arial Unicode MS" w:hAnsi="Arial Unicode MS" w:cs="Arial Unicode MS"/>
          <w:color w:val="212121"/>
          <w:shd w:val="clear" w:color="auto" w:fill="FFFFFF"/>
        </w:rPr>
        <w:br/>
      </w:r>
    </w:p>
    <w:p w:rsidR="00DA3DDC" w:rsidRDefault="008E5BF2">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Aligned to the curriculum</w:t>
      </w:r>
    </w:p>
    <w:p w:rsidR="00DA3DDC" w:rsidRDefault="00DA3DDC">
      <w:pPr>
        <w:pStyle w:val="Default"/>
        <w:spacing w:line="288" w:lineRule="auto"/>
        <w:rPr>
          <w:rFonts w:ascii="Arial" w:eastAsia="Arial" w:hAnsi="Arial" w:cs="Arial"/>
          <w:color w:val="212121"/>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0"/>
        <w:gridCol w:w="3853"/>
        <w:gridCol w:w="5249"/>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Section 1: Introduction</w:t>
            </w:r>
          </w:p>
        </w:tc>
      </w:tr>
      <w:tr w:rsidR="00DA3DDC">
        <w:trPr>
          <w:trHeight w:val="47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Name of applicant</w:t>
            </w:r>
            <w:r>
              <w:rPr>
                <w:rFonts w:eastAsia="Arial Unicode MS" w:cs="Arial Unicode MS"/>
              </w:rPr>
              <w:br/>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 Lamond</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Telephone number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97578B">
            <w:r>
              <w:t>229 1821</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Email address</w:t>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Lesley.lamond@bruntsfield.edin.sch.uk</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2</w:t>
            </w:r>
          </w:p>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How much money are you applying for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w:t>
            </w:r>
            <w:r w:rsidR="008803BF">
              <w:rPr>
                <w:rFonts w:eastAsia="Arial Unicode MS" w:cs="Arial Unicode MS"/>
              </w:rPr>
              <w:t>850</w:t>
            </w:r>
            <w:bookmarkStart w:id="0" w:name="_GoBack"/>
            <w:bookmarkEnd w:id="0"/>
          </w:p>
        </w:tc>
      </w:tr>
      <w:tr w:rsidR="00DA3DDC">
        <w:trPr>
          <w:trHeight w:val="95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3</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Application title. (</w:t>
            </w:r>
            <w:proofErr w:type="spellStart"/>
            <w:r>
              <w:rPr>
                <w:rFonts w:eastAsia="Arial Unicode MS" w:cs="Arial Unicode MS"/>
              </w:rPr>
              <w:t>E.g</w:t>
            </w:r>
            <w:proofErr w:type="spellEnd"/>
            <w:r>
              <w:rPr>
                <w:rFonts w:eastAsia="Arial Unicode MS" w:cs="Arial Unicode MS"/>
              </w:rPr>
              <w:t xml:space="preserve"> Introduction to British Sign Language)</w:t>
            </w:r>
          </w:p>
          <w:p w:rsidR="00DA3DDC" w:rsidRDefault="00DA3DDC">
            <w:pPr>
              <w:pStyle w:val="TableStyle2"/>
            </w:pPr>
          </w:p>
          <w:p w:rsidR="00DA3DDC" w:rsidRDefault="00DA3DDC">
            <w:pPr>
              <w:pStyle w:val="TableStyle2"/>
            </w:pP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Outdoor Learning Resources</w:t>
            </w: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0"/>
        <w:gridCol w:w="3737"/>
        <w:gridCol w:w="5225"/>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Section 2: Impacts and benefits</w:t>
            </w:r>
          </w:p>
        </w:tc>
      </w:tr>
      <w:tr w:rsidR="00DA3DDC">
        <w:trPr>
          <w:trHeight w:val="2399"/>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4</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 xml:space="preserve">Who will benefit from this initiative? </w:t>
            </w:r>
            <w:r>
              <w:rPr>
                <w:rFonts w:eastAsia="Arial Unicode MS" w:cs="Arial Unicode MS"/>
              </w:rPr>
              <w:br/>
            </w:r>
            <w:r>
              <w:rPr>
                <w:rFonts w:eastAsia="Arial Unicode MS" w:cs="Arial Unicode MS"/>
              </w:rPr>
              <w:t xml:space="preserve">Is it </w:t>
            </w:r>
            <w:r>
              <w:rPr>
                <w:rFonts w:eastAsia="Arial Unicode MS" w:cs="Arial Unicode MS"/>
              </w:rPr>
              <w:t>relevant to specific year groups or interest groups only?</w:t>
            </w: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Resources to support outdoor learning from P1 to P7,</w:t>
            </w:r>
          </w:p>
        </w:tc>
      </w:tr>
      <w:tr w:rsidR="00DA3DDC">
        <w:trPr>
          <w:trHeight w:val="1538"/>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5</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 xml:space="preserve">Will the initiative progress and provide the opportunity for further development? </w:t>
            </w:r>
            <w:proofErr w:type="spellStart"/>
            <w:r>
              <w:rPr>
                <w:rFonts w:eastAsia="Arial Unicode MS" w:cs="Arial Unicode MS"/>
              </w:rPr>
              <w:t>E.g</w:t>
            </w:r>
            <w:proofErr w:type="spellEnd"/>
            <w:r>
              <w:rPr>
                <w:rFonts w:eastAsia="Arial Unicode MS" w:cs="Arial Unicode MS"/>
              </w:rPr>
              <w:t xml:space="preserve"> </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B47951">
            <w:r>
              <w:t xml:space="preserve">As a school we are aiming to significantly increase the opportunities for our pupils to engage in a range of motivating, exciting and relevant learning activities outdoors. </w:t>
            </w:r>
          </w:p>
        </w:tc>
      </w:tr>
      <w:tr w:rsidR="00DA3DDC">
        <w:trPr>
          <w:trHeight w:val="570"/>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6</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 xml:space="preserve">Who will </w:t>
            </w:r>
            <w:proofErr w:type="spellStart"/>
            <w:r>
              <w:rPr>
                <w:rFonts w:eastAsia="Arial Unicode MS" w:cs="Arial Unicode MS"/>
              </w:rPr>
              <w:t>oversea</w:t>
            </w:r>
            <w:proofErr w:type="spellEnd"/>
            <w:r>
              <w:rPr>
                <w:rFonts w:eastAsia="Arial Unicode MS" w:cs="Arial Unicode MS"/>
              </w:rPr>
              <w:t xml:space="preserve"> the initiative?</w:t>
            </w: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 Lamond</w:t>
            </w:r>
          </w:p>
        </w:tc>
      </w:tr>
      <w:tr w:rsidR="00DA3DDC">
        <w:trPr>
          <w:trHeight w:val="536"/>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7</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Who will run the initiative day to day?</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B47951">
            <w:r>
              <w:t>Class teachers</w:t>
            </w:r>
          </w:p>
        </w:tc>
      </w:tr>
      <w:tr w:rsidR="00DA3DDC">
        <w:trPr>
          <w:trHeight w:val="506"/>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8</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 xml:space="preserve">Who will </w:t>
            </w:r>
            <w:r>
              <w:rPr>
                <w:rFonts w:eastAsia="Arial Unicode MS" w:cs="Arial Unicode MS"/>
              </w:rPr>
              <w:t>evaluate the initiative?</w:t>
            </w: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B47951">
            <w:r>
              <w:t>Pupils, class teachers and Senior Leadership Team</w:t>
            </w:r>
          </w:p>
        </w:tc>
      </w:tr>
      <w:tr w:rsidR="00DA3DDC">
        <w:trPr>
          <w:trHeight w:val="1612"/>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lastRenderedPageBreak/>
              <w:t>9</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Outline how you will evaluate the benefit.</w:t>
            </w: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B47951">
            <w:r>
              <w:t xml:space="preserve">Survey pupils and staff four months later to gather their views. </w:t>
            </w: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7"/>
        <w:gridCol w:w="3753"/>
        <w:gridCol w:w="5202"/>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Section 3: Funding</w:t>
            </w:r>
          </w:p>
        </w:tc>
      </w:tr>
      <w:tr w:rsidR="00DA3DDC">
        <w:trPr>
          <w:trHeight w:val="71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10</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Total amount applied for</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w:t>
            </w:r>
          </w:p>
        </w:tc>
      </w:tr>
      <w:tr w:rsidR="00DA3DDC">
        <w:trPr>
          <w:trHeight w:val="2314"/>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11</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Provide a breakdown of what this will be spent on.</w:t>
            </w:r>
          </w:p>
          <w:p w:rsidR="00DA3DDC" w:rsidRDefault="00DA3DDC">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40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12</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 xml:space="preserve">Is this a </w:t>
            </w:r>
            <w:proofErr w:type="gramStart"/>
            <w:r>
              <w:rPr>
                <w:rFonts w:eastAsia="Arial Unicode MS" w:cs="Arial Unicode MS"/>
              </w:rPr>
              <w:t>one off</w:t>
            </w:r>
            <w:proofErr w:type="gramEnd"/>
            <w:r>
              <w:rPr>
                <w:rFonts w:eastAsia="Arial Unicode MS" w:cs="Arial Unicode MS"/>
              </w:rPr>
              <w:t xml:space="preserve"> payment?  If it is a phased payment, please </w:t>
            </w:r>
            <w:r>
              <w:rPr>
                <w:rFonts w:eastAsia="Arial Unicode MS" w:cs="Arial Unicode MS"/>
              </w:rPr>
              <w:t>provide details.</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1199"/>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13</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 xml:space="preserve">Provide payment details: e.g. bank details or cheque payee. </w:t>
            </w:r>
          </w:p>
          <w:p w:rsidR="00DA3DDC" w:rsidRDefault="00DA3DDC">
            <w:pPr>
              <w:pStyle w:val="TableStyle2"/>
            </w:pPr>
          </w:p>
          <w:p w:rsidR="00DA3DDC" w:rsidRDefault="00DA3DDC">
            <w:pPr>
              <w:pStyle w:val="TableStyle2"/>
            </w:pPr>
          </w:p>
          <w:p w:rsidR="00DA3DDC" w:rsidRDefault="00DA3DDC">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112"/>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14</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Who is the beneficiary?  Is it an organisation or individual? A receipt or invoice must be provided.</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863"/>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15</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 xml:space="preserve">Will this initiate give rise to a need for further financial support? </w:t>
            </w:r>
            <w:proofErr w:type="spellStart"/>
            <w:r>
              <w:rPr>
                <w:rFonts w:eastAsia="Arial Unicode MS" w:cs="Arial Unicode MS"/>
              </w:rPr>
              <w:t>E.g</w:t>
            </w:r>
            <w:proofErr w:type="spellEnd"/>
            <w:r>
              <w:rPr>
                <w:rFonts w:eastAsia="Arial Unicode MS" w:cs="Arial Unicode MS"/>
              </w:rPr>
              <w:t xml:space="preserve"> maintenance or upkeep. </w:t>
            </w: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6"/>
        <w:gridCol w:w="3522"/>
        <w:gridCol w:w="5154"/>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Section 4: Teaching and curriculum support</w:t>
            </w:r>
          </w:p>
        </w:tc>
      </w:tr>
      <w:tr w:rsidR="00DA3DDC">
        <w:trPr>
          <w:trHeight w:val="912"/>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16</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Which area of the curriculum is the proposal aligned to?</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901"/>
        </w:trPr>
        <w:tc>
          <w:tcPr>
            <w:tcW w:w="9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lastRenderedPageBreak/>
              <w:t>17</w:t>
            </w:r>
          </w:p>
        </w:tc>
        <w:tc>
          <w:tcPr>
            <w:tcW w:w="352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 xml:space="preserve">Is this supported by the School Management </w:t>
            </w:r>
            <w:r>
              <w:rPr>
                <w:rFonts w:eastAsia="Arial Unicode MS" w:cs="Arial Unicode MS"/>
              </w:rPr>
              <w:t>Team?</w:t>
            </w:r>
          </w:p>
        </w:tc>
        <w:tc>
          <w:tcPr>
            <w:tcW w:w="51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546"/>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jc w:val="right"/>
            </w:pPr>
            <w:r>
              <w:rPr>
                <w:rFonts w:ascii="Helvetica Neue" w:hAnsi="Helvetica Neue" w:cs="Arial Unicode MS"/>
                <w:color w:val="000000"/>
                <w:sz w:val="20"/>
                <w:szCs w:val="20"/>
              </w:rPr>
              <w:t>18</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 xml:space="preserve">Detail any practical aspects of delivering the initiative. E.g. how does this fit with the school day? </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DA3DDC">
        <w:trPr>
          <w:trHeight w:val="883"/>
          <w:tblHeader/>
        </w:trPr>
        <w:tc>
          <w:tcPr>
            <w:tcW w:w="9632" w:type="dxa"/>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 xml:space="preserve">Section 6. Please provide any further details in support of your application including how you will bring this to life in the school </w:t>
            </w:r>
            <w:r>
              <w:t>community.</w:t>
            </w:r>
          </w:p>
        </w:tc>
      </w:tr>
      <w:tr w:rsidR="00DA3DDC">
        <w:trPr>
          <w:trHeight w:val="6719"/>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pPr>
              <w:pStyle w:val="TableStyle2"/>
            </w:pPr>
          </w:p>
          <w:p w:rsidR="00DA3DDC" w:rsidRPr="00576E6E" w:rsidRDefault="007F65CB">
            <w:pPr>
              <w:pStyle w:val="TableStyle2"/>
              <w:rPr>
                <w:sz w:val="32"/>
                <w:szCs w:val="32"/>
              </w:rPr>
            </w:pPr>
            <w:r w:rsidRPr="00576E6E">
              <w:rPr>
                <w:sz w:val="32"/>
                <w:szCs w:val="32"/>
              </w:rPr>
              <w:t>One of our priorities in our school improvement plan this year is to increase our outdoor learning capacity. Our vision is that all our pupils will participate in a range of progressive and creative outdoor learning experiences which are clearly linked to the curriculum.</w:t>
            </w:r>
            <w:r w:rsidR="00576E6E" w:rsidRPr="00576E6E">
              <w:rPr>
                <w:sz w:val="32"/>
                <w:szCs w:val="32"/>
              </w:rPr>
              <w:t xml:space="preserve"> Opportunities for outdoor learning will be developed within and across all curriculum areas. Part of this initiative involves making effective use of our school grounds. This funding request is linked to enhancing the possibilities for making best use of our grounds to deliver quality outdoor learning experiences for all our children.</w:t>
            </w: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2"/>
        <w:gridCol w:w="8350"/>
      </w:tblGrid>
      <w:tr w:rsidR="00DA3DDC">
        <w:trPr>
          <w:trHeight w:val="273"/>
          <w:tblHeader/>
          <w:jc w:val="center"/>
        </w:trPr>
        <w:tc>
          <w:tcPr>
            <w:tcW w:w="9632" w:type="dxa"/>
            <w:gridSpan w:val="2"/>
            <w:tcBorders>
              <w:top w:val="nil"/>
              <w:left w:val="nil"/>
              <w:bottom w:val="nil"/>
              <w:right w:val="nil"/>
            </w:tcBorders>
            <w:shd w:val="clear" w:color="auto" w:fill="auto"/>
            <w:tcMar>
              <w:top w:w="80" w:type="dxa"/>
              <w:left w:w="80" w:type="dxa"/>
              <w:bottom w:w="80" w:type="dxa"/>
              <w:right w:w="80" w:type="dxa"/>
            </w:tcMar>
            <w:vAlign w:val="center"/>
          </w:tcPr>
          <w:p w:rsidR="00DA3DDC" w:rsidRDefault="008E5BF2">
            <w:pPr>
              <w:pStyle w:val="TableTitle1"/>
              <w:jc w:val="left"/>
            </w:pPr>
            <w:r>
              <w:t>Section 7: Please sign and date</w:t>
            </w:r>
          </w:p>
        </w:tc>
      </w:tr>
      <w:tr w:rsidR="00DA3DDC">
        <w:trPr>
          <w:trHeight w:val="670"/>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8E5BF2">
            <w:pPr>
              <w:pStyle w:val="TableStyle2"/>
            </w:pPr>
            <w:r>
              <w:rPr>
                <w:rFonts w:eastAsia="Arial Unicode MS" w:cs="Arial Unicode MS"/>
              </w:rPr>
              <w:t>Signature</w:t>
            </w:r>
          </w:p>
        </w:tc>
        <w:tc>
          <w:tcPr>
            <w:tcW w:w="8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576E6E">
            <w:r>
              <w:t>Lesley Lamond</w:t>
            </w:r>
          </w:p>
        </w:tc>
      </w:tr>
      <w:tr w:rsidR="00DA3DDC">
        <w:trPr>
          <w:trHeight w:val="354"/>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8E5BF2">
            <w:pPr>
              <w:pStyle w:val="TableStyle2"/>
            </w:pPr>
            <w:r>
              <w:rPr>
                <w:rFonts w:eastAsia="Arial Unicode MS" w:cs="Arial Unicode MS"/>
              </w:rPr>
              <w:t>Date</w:t>
            </w:r>
          </w:p>
        </w:tc>
        <w:tc>
          <w:tcPr>
            <w:tcW w:w="8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576E6E">
            <w:r>
              <w:t>18.11.2020</w:t>
            </w:r>
          </w:p>
        </w:tc>
      </w:tr>
    </w:tbl>
    <w:p w:rsidR="00DA3DDC" w:rsidRDefault="00DA3DDC">
      <w:pPr>
        <w:pStyle w:val="Body"/>
        <w:jc w:val="center"/>
        <w:rPr>
          <w:rFonts w:ascii="Arial Unicode MS" w:hAnsi="Arial Unicode MS"/>
        </w:rPr>
      </w:pPr>
    </w:p>
    <w:p w:rsidR="00DA3DDC" w:rsidRDefault="00DA3DDC">
      <w:pPr>
        <w:pStyle w:val="Body"/>
        <w:jc w:val="center"/>
        <w:rPr>
          <w:rFonts w:ascii="Arial Unicode MS" w:hAnsi="Arial Unicode MS"/>
        </w:rPr>
      </w:pPr>
    </w:p>
    <w:p w:rsidR="00DA3DDC" w:rsidRDefault="00DA3DDC">
      <w:pPr>
        <w:pStyle w:val="Body"/>
        <w:jc w:val="center"/>
        <w:rPr>
          <w:rFonts w:ascii="Arial Unicode MS" w:hAnsi="Arial Unicode MS"/>
        </w:rPr>
      </w:pPr>
    </w:p>
    <w:p w:rsidR="00DA3DDC" w:rsidRDefault="008E5BF2">
      <w:pPr>
        <w:pStyle w:val="Body"/>
        <w:jc w:val="center"/>
        <w:rPr>
          <w:rFonts w:ascii="Arial Unicode MS" w:hAnsi="Arial Unicode MS"/>
        </w:rPr>
      </w:pPr>
      <w:r>
        <w:rPr>
          <w:rFonts w:ascii="Arial Unicode MS" w:hAnsi="Arial Unicode MS"/>
          <w:lang w:val="en-US"/>
        </w:rPr>
        <w:t xml:space="preserve">Please submit this form electrically to the Chair and Secretary </w:t>
      </w:r>
    </w:p>
    <w:p w:rsidR="00DA3DDC" w:rsidRDefault="008E5BF2">
      <w:pPr>
        <w:pStyle w:val="Body"/>
        <w:jc w:val="center"/>
        <w:rPr>
          <w:rFonts w:ascii="Arial Unicode MS" w:hAnsi="Arial Unicode MS"/>
        </w:rPr>
      </w:pPr>
      <w:r>
        <w:rPr>
          <w:rFonts w:ascii="Arial Unicode MS" w:hAnsi="Arial Unicode MS"/>
          <w:lang w:val="en-US"/>
        </w:rPr>
        <w:t xml:space="preserve">bruntsfieldchair@gmail.com </w:t>
      </w:r>
    </w:p>
    <w:p w:rsidR="00DA3DDC" w:rsidRDefault="008E5BF2">
      <w:pPr>
        <w:pStyle w:val="Body"/>
        <w:jc w:val="center"/>
      </w:pPr>
      <w:r>
        <w:rPr>
          <w:rFonts w:ascii="Arial Unicode MS" w:hAnsi="Arial Unicode MS"/>
          <w:lang w:val="en-US"/>
        </w:rPr>
        <w:t xml:space="preserve">bruntsfieldsecretary@gmail.com </w:t>
      </w:r>
    </w:p>
    <w:sectPr w:rsidR="00DA3DD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BF2" w:rsidRDefault="008E5BF2">
      <w:r>
        <w:separator/>
      </w:r>
    </w:p>
  </w:endnote>
  <w:endnote w:type="continuationSeparator" w:id="0">
    <w:p w:rsidR="008E5BF2" w:rsidRDefault="008E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DC" w:rsidRDefault="00DA3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BF2" w:rsidRDefault="008E5BF2">
      <w:r>
        <w:separator/>
      </w:r>
    </w:p>
  </w:footnote>
  <w:footnote w:type="continuationSeparator" w:id="0">
    <w:p w:rsidR="008E5BF2" w:rsidRDefault="008E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DC" w:rsidRDefault="00DA3D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22"/>
    <w:multiLevelType w:val="hybridMultilevel"/>
    <w:tmpl w:val="0ACA2BA6"/>
    <w:styleLink w:val="Numbered"/>
    <w:lvl w:ilvl="0" w:tplc="ED906948">
      <w:start w:val="1"/>
      <w:numFmt w:val="decimal"/>
      <w:lvlText w:val="%1."/>
      <w:lvlJc w:val="left"/>
      <w:pPr>
        <w:ind w:left="353" w:hanging="353"/>
      </w:pPr>
      <w:rPr>
        <w:rFonts w:hAnsi="Arial Unicode MS"/>
        <w:caps w:val="0"/>
        <w:smallCaps w:val="0"/>
        <w:strike w:val="0"/>
        <w:dstrike w:val="0"/>
        <w:outline w:val="0"/>
        <w:emboss w:val="0"/>
        <w:imprint w:val="0"/>
        <w:spacing w:val="0"/>
        <w:w w:val="100"/>
        <w:kern w:val="0"/>
        <w:position w:val="0"/>
        <w:highlight w:val="none"/>
        <w:vertAlign w:val="baseline"/>
      </w:rPr>
    </w:lvl>
    <w:lvl w:ilvl="1" w:tplc="6A14DE7C">
      <w:start w:val="1"/>
      <w:numFmt w:val="decimal"/>
      <w:lvlText w:val="%2."/>
      <w:lvlJc w:val="left"/>
      <w:pPr>
        <w:ind w:left="713" w:hanging="353"/>
      </w:pPr>
      <w:rPr>
        <w:rFonts w:hAnsi="Arial Unicode MS"/>
        <w:caps w:val="0"/>
        <w:smallCaps w:val="0"/>
        <w:strike w:val="0"/>
        <w:dstrike w:val="0"/>
        <w:outline w:val="0"/>
        <w:emboss w:val="0"/>
        <w:imprint w:val="0"/>
        <w:spacing w:val="0"/>
        <w:w w:val="100"/>
        <w:kern w:val="0"/>
        <w:position w:val="0"/>
        <w:highlight w:val="none"/>
        <w:vertAlign w:val="baseline"/>
      </w:rPr>
    </w:lvl>
    <w:lvl w:ilvl="2" w:tplc="B944ECE2">
      <w:start w:val="1"/>
      <w:numFmt w:val="decimal"/>
      <w:lvlText w:val="%3."/>
      <w:lvlJc w:val="left"/>
      <w:pPr>
        <w:ind w:left="1073" w:hanging="353"/>
      </w:pPr>
      <w:rPr>
        <w:rFonts w:hAnsi="Arial Unicode MS"/>
        <w:caps w:val="0"/>
        <w:smallCaps w:val="0"/>
        <w:strike w:val="0"/>
        <w:dstrike w:val="0"/>
        <w:outline w:val="0"/>
        <w:emboss w:val="0"/>
        <w:imprint w:val="0"/>
        <w:spacing w:val="0"/>
        <w:w w:val="100"/>
        <w:kern w:val="0"/>
        <w:position w:val="0"/>
        <w:highlight w:val="none"/>
        <w:vertAlign w:val="baseline"/>
      </w:rPr>
    </w:lvl>
    <w:lvl w:ilvl="3" w:tplc="39CCABDA">
      <w:start w:val="1"/>
      <w:numFmt w:val="decimal"/>
      <w:lvlText w:val="%4."/>
      <w:lvlJc w:val="left"/>
      <w:pPr>
        <w:ind w:left="1433" w:hanging="353"/>
      </w:pPr>
      <w:rPr>
        <w:rFonts w:hAnsi="Arial Unicode MS"/>
        <w:caps w:val="0"/>
        <w:smallCaps w:val="0"/>
        <w:strike w:val="0"/>
        <w:dstrike w:val="0"/>
        <w:outline w:val="0"/>
        <w:emboss w:val="0"/>
        <w:imprint w:val="0"/>
        <w:spacing w:val="0"/>
        <w:w w:val="100"/>
        <w:kern w:val="0"/>
        <w:position w:val="0"/>
        <w:highlight w:val="none"/>
        <w:vertAlign w:val="baseline"/>
      </w:rPr>
    </w:lvl>
    <w:lvl w:ilvl="4" w:tplc="6A9E8E16">
      <w:start w:val="1"/>
      <w:numFmt w:val="decimal"/>
      <w:lvlText w:val="%5."/>
      <w:lvlJc w:val="left"/>
      <w:pPr>
        <w:ind w:left="1793" w:hanging="353"/>
      </w:pPr>
      <w:rPr>
        <w:rFonts w:hAnsi="Arial Unicode MS"/>
        <w:caps w:val="0"/>
        <w:smallCaps w:val="0"/>
        <w:strike w:val="0"/>
        <w:dstrike w:val="0"/>
        <w:outline w:val="0"/>
        <w:emboss w:val="0"/>
        <w:imprint w:val="0"/>
        <w:spacing w:val="0"/>
        <w:w w:val="100"/>
        <w:kern w:val="0"/>
        <w:position w:val="0"/>
        <w:highlight w:val="none"/>
        <w:vertAlign w:val="baseline"/>
      </w:rPr>
    </w:lvl>
    <w:lvl w:ilvl="5" w:tplc="51FA67CA">
      <w:start w:val="1"/>
      <w:numFmt w:val="decimal"/>
      <w:lvlText w:val="%6."/>
      <w:lvlJc w:val="left"/>
      <w:pPr>
        <w:ind w:left="2153" w:hanging="353"/>
      </w:pPr>
      <w:rPr>
        <w:rFonts w:hAnsi="Arial Unicode MS"/>
        <w:caps w:val="0"/>
        <w:smallCaps w:val="0"/>
        <w:strike w:val="0"/>
        <w:dstrike w:val="0"/>
        <w:outline w:val="0"/>
        <w:emboss w:val="0"/>
        <w:imprint w:val="0"/>
        <w:spacing w:val="0"/>
        <w:w w:val="100"/>
        <w:kern w:val="0"/>
        <w:position w:val="0"/>
        <w:highlight w:val="none"/>
        <w:vertAlign w:val="baseline"/>
      </w:rPr>
    </w:lvl>
    <w:lvl w:ilvl="6" w:tplc="26B07154">
      <w:start w:val="1"/>
      <w:numFmt w:val="decimal"/>
      <w:lvlText w:val="%7."/>
      <w:lvlJc w:val="left"/>
      <w:pPr>
        <w:ind w:left="251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100A96A6">
      <w:start w:val="1"/>
      <w:numFmt w:val="decimal"/>
      <w:lvlText w:val="%8."/>
      <w:lvlJc w:val="left"/>
      <w:pPr>
        <w:ind w:left="2873" w:hanging="353"/>
      </w:pPr>
      <w:rPr>
        <w:rFonts w:hAnsi="Arial Unicode MS"/>
        <w:caps w:val="0"/>
        <w:smallCaps w:val="0"/>
        <w:strike w:val="0"/>
        <w:dstrike w:val="0"/>
        <w:outline w:val="0"/>
        <w:emboss w:val="0"/>
        <w:imprint w:val="0"/>
        <w:spacing w:val="0"/>
        <w:w w:val="100"/>
        <w:kern w:val="0"/>
        <w:position w:val="0"/>
        <w:highlight w:val="none"/>
        <w:vertAlign w:val="baseline"/>
      </w:rPr>
    </w:lvl>
    <w:lvl w:ilvl="8" w:tplc="F9F8259C">
      <w:start w:val="1"/>
      <w:numFmt w:val="decimal"/>
      <w:lvlText w:val="%9."/>
      <w:lvlJc w:val="left"/>
      <w:pPr>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976D6F"/>
    <w:multiLevelType w:val="hybridMultilevel"/>
    <w:tmpl w:val="0ACA2BA6"/>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DC"/>
    <w:rsid w:val="00576E6E"/>
    <w:rsid w:val="007F65CB"/>
    <w:rsid w:val="008803BF"/>
    <w:rsid w:val="008E5BF2"/>
    <w:rsid w:val="0097578B"/>
    <w:rsid w:val="0098796F"/>
    <w:rsid w:val="00B47951"/>
    <w:rsid w:val="00DA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9B3"/>
  <w15:docId w15:val="{80BE5BBC-E156-4CB1-9B33-6FCA1C6F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rPr>
  </w:style>
  <w:style w:type="paragraph" w:customStyle="1" w:styleId="TableTitle1">
    <w:name w:val="Table Title 1"/>
    <w:pPr>
      <w:jc w:val="center"/>
    </w:pPr>
    <w:rPr>
      <w:rFonts w:ascii="Helvetica Neue" w:eastAsia="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Lamond</dc:creator>
  <cp:lastModifiedBy>Lesley Lamond</cp:lastModifiedBy>
  <cp:revision>2</cp:revision>
  <dcterms:created xsi:type="dcterms:W3CDTF">2020-11-18T10:07:00Z</dcterms:created>
  <dcterms:modified xsi:type="dcterms:W3CDTF">2020-11-18T10:07:00Z</dcterms:modified>
</cp:coreProperties>
</file>