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1850998</wp:posOffset>
            </wp:positionH>
            <wp:positionV relativeFrom="page">
              <wp:posOffset>0</wp:posOffset>
            </wp:positionV>
            <wp:extent cx="2405361" cy="13548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7-11-05 at 11.48.3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61" cy="1354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rFonts w:ascii="Arial Rounded MT Bold" w:hAnsi="Arial Rounded MT Bold"/>
          <w:sz w:val="26"/>
          <w:szCs w:val="26"/>
        </w:rPr>
      </w:pPr>
    </w:p>
    <w:p>
      <w:pPr>
        <w:pStyle w:val="Body"/>
        <w:jc w:val="center"/>
        <w:rPr>
          <w:rFonts w:ascii="Arial Rounded MT Bold" w:cs="Arial Rounded MT Bold" w:hAnsi="Arial Rounded MT Bold" w:eastAsia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  <w:rtl w:val="0"/>
          <w:lang w:val="en-US"/>
        </w:rPr>
        <w:t>Bruntsfield Primary School Parent Council</w:t>
      </w:r>
    </w:p>
    <w:p>
      <w:pPr>
        <w:pStyle w:val="Body"/>
        <w:jc w:val="center"/>
        <w:rPr>
          <w:rFonts w:ascii="Arial Rounded MT Bold" w:cs="Arial Rounded MT Bold" w:hAnsi="Arial Rounded MT Bold" w:eastAsia="Arial Rounded MT Bold"/>
          <w:sz w:val="26"/>
          <w:szCs w:val="26"/>
        </w:rPr>
      </w:pPr>
    </w:p>
    <w:p>
      <w:pPr>
        <w:pStyle w:val="Body"/>
        <w:jc w:val="center"/>
        <w:rPr>
          <w:rFonts w:ascii="Arial Rounded MT Bold" w:cs="Arial Rounded MT Bold" w:hAnsi="Arial Rounded MT Bold" w:eastAsia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  <w:rtl w:val="0"/>
          <w:lang w:val="en-US"/>
        </w:rPr>
        <w:t>Funding Grant Application</w:t>
      </w:r>
    </w:p>
    <w:p>
      <w:pPr>
        <w:pStyle w:val="Body"/>
        <w:jc w:val="center"/>
        <w:rPr>
          <w:rFonts w:ascii="Arial Rounded MT Bold" w:cs="Arial Rounded MT Bold" w:hAnsi="Arial Rounded MT Bold" w:eastAsia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  <w:rtl w:val="0"/>
          <w:lang w:val="en-US"/>
        </w:rPr>
        <w:t>Session 2019-2020</w:t>
      </w:r>
    </w:p>
    <w:p>
      <w:pPr>
        <w:pStyle w:val="Default"/>
        <w:bidi w:val="0"/>
        <w:ind w:left="0" w:right="0" w:firstLine="0"/>
        <w:jc w:val="left"/>
        <w:rPr>
          <w:rFonts w:ascii="Arial Unicode MS" w:cs="Arial Unicode MS" w:hAnsi="Arial Unicode MS" w:eastAsia="Arial Unicode MS"/>
          <w:color w:val="212121"/>
          <w:sz w:val="22"/>
          <w:szCs w:val="22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 Unicode MS" w:cs="Arial Unicode MS" w:hAnsi="Arial Unicode MS" w:eastAsia="Arial Unicode MS"/>
          <w:color w:val="212121"/>
          <w:sz w:val="22"/>
          <w:szCs w:val="22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Bruntsfield Primary School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Parent Council raises funds for good caus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es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, primarily through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vents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organised throughout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the school year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,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from any surplus generated through running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the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extensive Clubs programme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and through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one off initiatives.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The Parent Council seek to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agree which good causes to support on an annual basis, to allow for considered decision making, and to allow applicants to plan on a reasonable timeframe.</w:t>
      </w:r>
      <w:r>
        <w:rPr>
          <w:rFonts w:ascii="Arial" w:hAnsi="Arial" w:hint="default"/>
          <w:color w:val="212121"/>
          <w:sz w:val="22"/>
          <w:szCs w:val="22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Funding decisions would ideally be made at the time of the AGM, early in the school year, but are possible on an ad hoc basis throughout the year, as necessary.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Applications for funding are encouraged from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the school community,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the Parent Forum and from Bruntsfield Primary School.</w:t>
      </w:r>
      <w:r>
        <w:rPr>
          <w:rFonts w:ascii="Arial" w:hAnsi="Arial" w:hint="default"/>
          <w:color w:val="212121"/>
          <w:sz w:val="22"/>
          <w:szCs w:val="22"/>
          <w:shd w:val="clear" w:color="auto" w:fill="ffffff"/>
          <w:rtl w:val="0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12121"/>
          <w:sz w:val="22"/>
          <w:szCs w:val="2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The Parent Council seeks to support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initiatives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which can have the widest possible enduring impact on the pupils of Bruntsfield Primary School.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Applications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should be aligned to the curriculum and be deliver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ed with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the support of the teaching body.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Applications will be assessed against the criteria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set out below agreed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by the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O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ffice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B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earers and co-opted members of the Parent Council.</w:t>
      </w:r>
      <w:r>
        <w:rPr>
          <w:rFonts w:ascii="Arial" w:hAnsi="Arial" w:hint="default"/>
          <w:color w:val="212121"/>
          <w:sz w:val="22"/>
          <w:szCs w:val="22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Satisfactory applications will be put forward to a wider meeting of the Parent Council for approval.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We are asking that all applications consider how they will evaluate the benefits of their funding request.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The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O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ffice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B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earers will work with applicants to help refine any applications which fall short, so that they have the best chance of succeeding.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In the event that an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application does not receive 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approval, feedback will be made available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 to the applicant</w:t>
      </w: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</w:rPr>
        <w:t>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u w:val="single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212121"/>
          <w:sz w:val="22"/>
          <w:szCs w:val="22"/>
          <w:u w:val="single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12121"/>
          <w:sz w:val="22"/>
          <w:szCs w:val="22"/>
          <w:u w:val="single"/>
          <w:shd w:val="clear" w:color="auto" w:fill="ffffff"/>
          <w:rtl w:val="0"/>
          <w:lang w:val="en-US"/>
        </w:rPr>
        <w:t>Funding criteria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 xml:space="preserve">Inclusive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12121"/>
          <w:sz w:val="22"/>
          <w:szCs w:val="22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Enduring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12121"/>
          <w:sz w:val="22"/>
          <w:szCs w:val="22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Progressive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12121"/>
          <w:sz w:val="22"/>
          <w:szCs w:val="22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</w:pPr>
      <w:r>
        <w:rPr>
          <w:rFonts w:ascii="Arial" w:hAnsi="Arial"/>
          <w:color w:val="212121"/>
          <w:sz w:val="22"/>
          <w:szCs w:val="22"/>
          <w:shd w:val="clear" w:color="auto" w:fill="ffffff"/>
          <w:rtl w:val="0"/>
          <w:lang w:val="en-US"/>
        </w:rPr>
        <w:t>Aligned to the curriculum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212121"/>
          <w:sz w:val="22"/>
          <w:szCs w:val="22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0"/>
        <w:gridCol w:w="3853"/>
        <w:gridCol w:w="5249"/>
      </w:tblGrid>
      <w:tr>
        <w:tblPrEx>
          <w:shd w:val="clear" w:color="auto" w:fill="auto"/>
        </w:tblPrEx>
        <w:trPr>
          <w:trHeight w:val="273" w:hRule="atLeast"/>
          <w:tblHeader/>
        </w:trPr>
        <w:tc>
          <w:tcPr>
            <w:tcW w:type="dxa" w:w="963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1: Introduction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5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Name of applicant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br w:type="textWrapping"/>
            </w:r>
          </w:p>
        </w:tc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5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Telephone number</w:t>
            </w:r>
          </w:p>
        </w:tc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5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Email address</w:t>
            </w:r>
          </w:p>
        </w:tc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20" w:hRule="atLeast"/>
        </w:trPr>
        <w:tc>
          <w:tcPr>
            <w:tcW w:type="dxa" w:w="5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How much money are you applying for</w:t>
            </w:r>
          </w:p>
        </w:tc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5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Application title. (E.g Introduction to British Sign Language)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70"/>
        <w:gridCol w:w="3737"/>
        <w:gridCol w:w="5225"/>
      </w:tblGrid>
      <w:tr>
        <w:tblPrEx>
          <w:shd w:val="clear" w:color="auto" w:fill="auto"/>
        </w:tblPrEx>
        <w:trPr>
          <w:trHeight w:val="273" w:hRule="atLeast"/>
          <w:tblHeader/>
        </w:trPr>
        <w:tc>
          <w:tcPr>
            <w:tcW w:type="dxa" w:w="963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2: Impacts and benefits</w:t>
            </w:r>
          </w:p>
        </w:tc>
      </w:tr>
      <w:tr>
        <w:tblPrEx>
          <w:shd w:val="clear" w:color="auto" w:fill="auto"/>
        </w:tblPrEx>
        <w:trPr>
          <w:trHeight w:val="2399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Who will benefit from this initiative?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br w:type="textWrapping"/>
            </w:r>
            <w:r>
              <w:rPr>
                <w:rFonts w:ascii="Helvetica Neue" w:cs="Arial Unicode MS" w:hAnsi="Helvetica Neue" w:eastAsia="Arial Unicode MS"/>
                <w:rtl w:val="0"/>
              </w:rPr>
              <w:t>Is it relevant to specific year groups or interest groups only?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38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the initiative progress and provide the opportunity for further development? E.g </w:t>
            </w: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Who will oversea the initiative?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36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Who will run the initiative day to day?</w:t>
            </w: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6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Who will evaluate the initiative?</w:t>
            </w: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12" w:hRule="atLeast"/>
        </w:trPr>
        <w:tc>
          <w:tcPr>
            <w:tcW w:type="dxa" w:w="6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37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Outline how you will evaluate the benefit.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52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77"/>
        <w:gridCol w:w="3753"/>
        <w:gridCol w:w="5202"/>
      </w:tblGrid>
      <w:tr>
        <w:tblPrEx>
          <w:shd w:val="clear" w:color="auto" w:fill="auto"/>
        </w:tblPrEx>
        <w:trPr>
          <w:trHeight w:val="273" w:hRule="atLeast"/>
          <w:tblHeader/>
        </w:trPr>
        <w:tc>
          <w:tcPr>
            <w:tcW w:type="dxa" w:w="963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3: Funding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Total amount applied for</w:t>
            </w: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2314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Provide a breakdown of what this will be spent on.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09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this a one off payment?  If it is a phased payment, please provide details.</w:t>
            </w: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Provide payment details: e.g. bank details or cheque payee. 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2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Who is the beneficiary?  Is it an organisation or individual? A receipt or invoice must be provided.</w:t>
            </w: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63" w:hRule="atLeast"/>
        </w:trPr>
        <w:tc>
          <w:tcPr>
            <w:tcW w:type="dxa" w:w="6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15</w:t>
            </w:r>
          </w:p>
        </w:tc>
        <w:tc>
          <w:tcPr>
            <w:tcW w:type="dxa" w:w="3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this initiate give rise to a need for further financial support? E.g maintenance or upkeep. </w:t>
            </w:r>
          </w:p>
        </w:tc>
        <w:tc>
          <w:tcPr>
            <w:tcW w:type="dxa" w:w="52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56"/>
        <w:gridCol w:w="3523"/>
        <w:gridCol w:w="5153"/>
      </w:tblGrid>
      <w:tr>
        <w:tblPrEx>
          <w:shd w:val="clear" w:color="auto" w:fill="auto"/>
        </w:tblPrEx>
        <w:trPr>
          <w:trHeight w:val="273" w:hRule="atLeast"/>
          <w:tblHeader/>
        </w:trPr>
        <w:tc>
          <w:tcPr>
            <w:tcW w:type="dxa" w:w="963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4: Teaching and curriculum support</w:t>
            </w:r>
          </w:p>
        </w:tc>
      </w:tr>
      <w:tr>
        <w:tblPrEx>
          <w:shd w:val="clear" w:color="auto" w:fill="auto"/>
        </w:tblPrEx>
        <w:trPr>
          <w:trHeight w:val="912" w:hRule="atLeast"/>
        </w:trPr>
        <w:tc>
          <w:tcPr>
            <w:tcW w:type="dxa" w:w="9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16</w:t>
            </w:r>
          </w:p>
        </w:tc>
        <w:tc>
          <w:tcPr>
            <w:tcW w:type="dxa" w:w="3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Which area of the curriculum is the proposal aligned to?</w:t>
            </w:r>
          </w:p>
        </w:tc>
        <w:tc>
          <w:tcPr>
            <w:tcW w:type="dxa" w:w="51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1" w:hRule="atLeast"/>
        </w:trPr>
        <w:tc>
          <w:tcPr>
            <w:tcW w:type="dxa" w:w="9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3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this supported by the School Management Team?</w:t>
            </w:r>
          </w:p>
        </w:tc>
        <w:tc>
          <w:tcPr>
            <w:tcW w:type="dxa" w:w="51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46" w:hRule="atLeast"/>
        </w:trPr>
        <w:tc>
          <w:tcPr>
            <w:tcW w:type="dxa" w:w="9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3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Detail any practical aspects of delivering the initiative. E.g. how does this fit with the school day? </w:t>
            </w:r>
          </w:p>
        </w:tc>
        <w:tc>
          <w:tcPr>
            <w:tcW w:type="dxa" w:w="51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2"/>
      </w:tblGrid>
      <w:tr>
        <w:tblPrEx>
          <w:shd w:val="clear" w:color="auto" w:fill="auto"/>
        </w:tblPrEx>
        <w:trPr>
          <w:trHeight w:val="883" w:hRule="atLeast"/>
          <w:tblHeader/>
        </w:trPr>
        <w:tc>
          <w:tcPr>
            <w:tcW w:type="dxa" w:w="96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6. Please provide any further details in support of your application including how you will bring this to life in the school community.</w:t>
            </w:r>
          </w:p>
        </w:tc>
      </w:tr>
      <w:tr>
        <w:tblPrEx>
          <w:shd w:val="clear" w:color="auto" w:fill="auto"/>
        </w:tblPrEx>
        <w:trPr>
          <w:trHeight w:val="6719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</w:tbl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82"/>
        <w:gridCol w:w="8350"/>
      </w:tblGrid>
      <w:tr>
        <w:tblPrEx>
          <w:shd w:val="clear" w:color="auto" w:fill="auto"/>
        </w:tblPrEx>
        <w:trPr>
          <w:trHeight w:val="273" w:hRule="atLeast"/>
          <w:tblHeader/>
        </w:trPr>
        <w:tc>
          <w:tcPr>
            <w:tcW w:type="dxa" w:w="96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Title 1"/>
              <w:jc w:val="left"/>
            </w:pPr>
            <w:r>
              <w:t>Section 7: Please sign and date</w:t>
            </w:r>
          </w:p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1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Signature</w:t>
            </w:r>
          </w:p>
        </w:tc>
        <w:tc>
          <w:tcPr>
            <w:tcW w:type="dxa" w:w="8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54" w:hRule="atLeast"/>
        </w:trPr>
        <w:tc>
          <w:tcPr>
            <w:tcW w:type="dxa" w:w="1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</w:t>
            </w:r>
          </w:p>
        </w:tc>
        <w:tc>
          <w:tcPr>
            <w:tcW w:type="dxa" w:w="8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jc w:val="center"/>
        <w:rPr>
          <w:rFonts w:ascii="Arial Unicode MS" w:cs="Arial Unicode MS" w:hAnsi="Arial Unicode MS" w:eastAsia="Arial Unicode MS"/>
          <w:sz w:val="22"/>
          <w:szCs w:val="22"/>
        </w:rPr>
      </w:pPr>
    </w:p>
    <w:p>
      <w:pPr>
        <w:pStyle w:val="Body"/>
        <w:jc w:val="center"/>
        <w:rPr>
          <w:rFonts w:ascii="Arial Unicode MS" w:cs="Arial Unicode MS" w:hAnsi="Arial Unicode MS" w:eastAsia="Arial Unicode MS"/>
          <w:sz w:val="22"/>
          <w:szCs w:val="22"/>
        </w:rPr>
      </w:pPr>
    </w:p>
    <w:p>
      <w:pPr>
        <w:pStyle w:val="Body"/>
        <w:jc w:val="center"/>
        <w:rPr>
          <w:rFonts w:ascii="Arial Unicode MS" w:cs="Arial Unicode MS" w:hAnsi="Arial Unicode MS" w:eastAsia="Arial Unicode MS"/>
          <w:sz w:val="22"/>
          <w:szCs w:val="22"/>
        </w:rPr>
      </w:pPr>
    </w:p>
    <w:p>
      <w:pPr>
        <w:pStyle w:val="Body"/>
        <w:jc w:val="center"/>
        <w:rPr>
          <w:rFonts w:ascii="Arial Unicode MS" w:cs="Arial Unicode MS" w:hAnsi="Arial Unicode MS" w:eastAsia="Arial Unicode MS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Please submit this form electrically to the Chair and Secretary </w:t>
      </w:r>
    </w:p>
    <w:p>
      <w:pPr>
        <w:pStyle w:val="Body"/>
        <w:jc w:val="center"/>
        <w:rPr>
          <w:rFonts w:ascii="Arial Unicode MS" w:cs="Arial Unicode MS" w:hAnsi="Arial Unicode MS" w:eastAsia="Arial Unicode MS"/>
          <w:sz w:val="22"/>
          <w:szCs w:val="22"/>
        </w:rPr>
      </w:pP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bruntsfieldchair@gmail.com </w:t>
      </w:r>
    </w:p>
    <w:p>
      <w:pPr>
        <w:pStyle w:val="Body"/>
        <w:jc w:val="center"/>
      </w:pP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bruntsfieldsecretary@gmail.com </w:t>
      </w:r>
      <w:r>
        <w:rPr>
          <w:rFonts w:ascii="Arial Unicode MS" w:cs="Arial Unicode MS" w:hAnsi="Arial Unicode MS" w:eastAsia="Arial Unicode MS"/>
          <w:sz w:val="22"/>
          <w:szCs w:val="22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Rounded M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5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1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7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3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9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5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1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7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3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Title 1">
    <w:name w:val="Table Title 1"/>
    <w:next w:val="Table Tit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