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EC1" w:rsidRPr="00361B72" w:rsidRDefault="00F55EC1" w:rsidP="00F55EC1">
      <w:pPr>
        <w:jc w:val="both"/>
        <w:rPr>
          <w:rFonts w:ascii="Calibri" w:hAnsi="Calibri" w:cs="Calibri"/>
          <w:sz w:val="24"/>
          <w:szCs w:val="24"/>
          <w:lang w:eastAsia="en-GB"/>
        </w:rPr>
      </w:pPr>
    </w:p>
    <w:p w:rsidR="00F55EC1" w:rsidRPr="00361B72" w:rsidRDefault="004A52F2" w:rsidP="00F55EC1">
      <w:pPr>
        <w:jc w:val="center"/>
        <w:rPr>
          <w:rFonts w:ascii="Calibri" w:hAnsi="Calibri" w:cs="Calibri"/>
        </w:rPr>
      </w:pPr>
      <w:r>
        <w:rPr>
          <w:rFonts w:ascii="Calibri" w:hAnsi="Calibri" w:cs="Calibri"/>
          <w:b/>
          <w:sz w:val="36"/>
          <w:szCs w:val="36"/>
        </w:rPr>
        <w:t xml:space="preserve">Bruntsfield Parent Council After School Care Clubs Risk Assessment </w:t>
      </w:r>
    </w:p>
    <w:tbl>
      <w:tblPr>
        <w:tblW w:w="0" w:type="auto"/>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1668"/>
        <w:gridCol w:w="4961"/>
        <w:gridCol w:w="2126"/>
        <w:gridCol w:w="6237"/>
      </w:tblGrid>
      <w:tr w:rsidR="00F55EC1" w:rsidRPr="00361B72" w:rsidTr="004B079E">
        <w:tc>
          <w:tcPr>
            <w:tcW w:w="1668" w:type="dxa"/>
            <w:shd w:val="clear" w:color="auto" w:fill="auto"/>
          </w:tcPr>
          <w:p w:rsidR="00F55EC1" w:rsidRPr="00361B72" w:rsidRDefault="00F55EC1" w:rsidP="004B079E">
            <w:pPr>
              <w:rPr>
                <w:rFonts w:ascii="Calibri" w:eastAsia="Calibri" w:hAnsi="Calibri" w:cs="Calibri"/>
                <w:sz w:val="22"/>
                <w:szCs w:val="22"/>
              </w:rPr>
            </w:pPr>
            <w:r w:rsidRPr="00361B72">
              <w:rPr>
                <w:rFonts w:ascii="Calibri" w:eastAsia="Calibri" w:hAnsi="Calibri" w:cs="Calibri"/>
                <w:sz w:val="22"/>
                <w:szCs w:val="22"/>
              </w:rPr>
              <w:t>Department</w:t>
            </w:r>
          </w:p>
          <w:p w:rsidR="00F55EC1" w:rsidRPr="00361B72" w:rsidRDefault="00F55EC1" w:rsidP="004B079E">
            <w:pPr>
              <w:rPr>
                <w:rFonts w:ascii="Calibri" w:eastAsia="Calibri" w:hAnsi="Calibri" w:cs="Calibri"/>
                <w:sz w:val="22"/>
                <w:szCs w:val="22"/>
              </w:rPr>
            </w:pPr>
          </w:p>
        </w:tc>
        <w:tc>
          <w:tcPr>
            <w:tcW w:w="4961" w:type="dxa"/>
            <w:shd w:val="clear" w:color="auto" w:fill="auto"/>
          </w:tcPr>
          <w:p w:rsidR="00F55EC1" w:rsidRPr="00361B72" w:rsidRDefault="00F55EC1" w:rsidP="004B079E">
            <w:pPr>
              <w:rPr>
                <w:rFonts w:ascii="Calibri" w:eastAsia="Calibri" w:hAnsi="Calibri" w:cs="Calibri"/>
                <w:sz w:val="22"/>
                <w:szCs w:val="22"/>
              </w:rPr>
            </w:pPr>
          </w:p>
        </w:tc>
        <w:tc>
          <w:tcPr>
            <w:tcW w:w="2126" w:type="dxa"/>
            <w:shd w:val="clear" w:color="auto" w:fill="auto"/>
          </w:tcPr>
          <w:p w:rsidR="00F55EC1" w:rsidRPr="00361B72" w:rsidRDefault="00F55EC1" w:rsidP="004B079E">
            <w:pPr>
              <w:rPr>
                <w:rFonts w:ascii="Calibri" w:eastAsia="Calibri" w:hAnsi="Calibri" w:cs="Calibri"/>
                <w:sz w:val="22"/>
                <w:szCs w:val="22"/>
              </w:rPr>
            </w:pPr>
            <w:r w:rsidRPr="00361B72">
              <w:rPr>
                <w:rFonts w:ascii="Calibri" w:eastAsia="Calibri" w:hAnsi="Calibri" w:cs="Calibri"/>
                <w:sz w:val="22"/>
                <w:szCs w:val="22"/>
              </w:rPr>
              <w:t>Unit/Section</w:t>
            </w:r>
          </w:p>
        </w:tc>
        <w:tc>
          <w:tcPr>
            <w:tcW w:w="6237" w:type="dxa"/>
            <w:shd w:val="clear" w:color="auto" w:fill="auto"/>
          </w:tcPr>
          <w:p w:rsidR="00F55EC1" w:rsidRPr="00361B72" w:rsidRDefault="00F55EC1" w:rsidP="004B079E">
            <w:pPr>
              <w:rPr>
                <w:rFonts w:ascii="Calibri" w:eastAsia="Calibri" w:hAnsi="Calibri" w:cs="Calibri"/>
                <w:sz w:val="22"/>
                <w:szCs w:val="22"/>
              </w:rPr>
            </w:pPr>
          </w:p>
        </w:tc>
      </w:tr>
      <w:tr w:rsidR="00F55EC1" w:rsidRPr="00361B72" w:rsidTr="004B079E">
        <w:tc>
          <w:tcPr>
            <w:tcW w:w="1668" w:type="dxa"/>
            <w:shd w:val="clear" w:color="auto" w:fill="auto"/>
          </w:tcPr>
          <w:p w:rsidR="00F55EC1" w:rsidRPr="00361B72" w:rsidRDefault="00F55EC1" w:rsidP="004B079E">
            <w:pPr>
              <w:rPr>
                <w:rFonts w:ascii="Calibri" w:eastAsia="Calibri" w:hAnsi="Calibri" w:cs="Calibri"/>
                <w:sz w:val="22"/>
                <w:szCs w:val="22"/>
              </w:rPr>
            </w:pPr>
            <w:r w:rsidRPr="00361B72">
              <w:rPr>
                <w:rFonts w:ascii="Calibri" w:eastAsia="Calibri" w:hAnsi="Calibri" w:cs="Calibri"/>
                <w:sz w:val="22"/>
                <w:szCs w:val="22"/>
              </w:rPr>
              <w:t>Date of assessment</w:t>
            </w:r>
          </w:p>
        </w:tc>
        <w:tc>
          <w:tcPr>
            <w:tcW w:w="4961" w:type="dxa"/>
            <w:shd w:val="clear" w:color="auto" w:fill="auto"/>
          </w:tcPr>
          <w:p w:rsidR="00F55EC1" w:rsidRPr="00361B72" w:rsidRDefault="00F55EC1" w:rsidP="004B079E">
            <w:pPr>
              <w:rPr>
                <w:rFonts w:ascii="Calibri" w:eastAsia="Calibri" w:hAnsi="Calibri" w:cs="Calibri"/>
                <w:sz w:val="22"/>
                <w:szCs w:val="22"/>
              </w:rPr>
            </w:pPr>
          </w:p>
        </w:tc>
        <w:tc>
          <w:tcPr>
            <w:tcW w:w="2126" w:type="dxa"/>
            <w:shd w:val="clear" w:color="auto" w:fill="auto"/>
          </w:tcPr>
          <w:p w:rsidR="00F55EC1" w:rsidRPr="00361B72" w:rsidRDefault="00F55EC1" w:rsidP="004B079E">
            <w:pPr>
              <w:rPr>
                <w:rFonts w:ascii="Calibri" w:eastAsia="Calibri" w:hAnsi="Calibri" w:cs="Calibri"/>
                <w:sz w:val="22"/>
                <w:szCs w:val="22"/>
              </w:rPr>
            </w:pPr>
            <w:r w:rsidRPr="00361B72">
              <w:rPr>
                <w:rFonts w:ascii="Calibri" w:eastAsia="Calibri" w:hAnsi="Calibri" w:cs="Calibri"/>
                <w:sz w:val="22"/>
                <w:szCs w:val="22"/>
              </w:rPr>
              <w:t>Assessor(s)</w:t>
            </w:r>
          </w:p>
        </w:tc>
        <w:tc>
          <w:tcPr>
            <w:tcW w:w="6237" w:type="dxa"/>
            <w:shd w:val="clear" w:color="auto" w:fill="auto"/>
          </w:tcPr>
          <w:p w:rsidR="00F55EC1" w:rsidRPr="00361B72" w:rsidRDefault="00F55EC1" w:rsidP="004B079E">
            <w:pPr>
              <w:rPr>
                <w:rFonts w:ascii="Calibri" w:eastAsia="Calibri" w:hAnsi="Calibri" w:cs="Calibri"/>
                <w:sz w:val="22"/>
                <w:szCs w:val="22"/>
              </w:rPr>
            </w:pPr>
          </w:p>
        </w:tc>
      </w:tr>
      <w:tr w:rsidR="00F55EC1" w:rsidRPr="00361B72" w:rsidTr="004B079E">
        <w:tc>
          <w:tcPr>
            <w:tcW w:w="1668" w:type="dxa"/>
            <w:shd w:val="clear" w:color="auto" w:fill="auto"/>
          </w:tcPr>
          <w:p w:rsidR="00F55EC1" w:rsidRPr="00361B72" w:rsidRDefault="00F55EC1" w:rsidP="004B079E">
            <w:pPr>
              <w:rPr>
                <w:rFonts w:ascii="Calibri" w:eastAsia="Calibri" w:hAnsi="Calibri" w:cs="Calibri"/>
                <w:sz w:val="22"/>
                <w:szCs w:val="22"/>
              </w:rPr>
            </w:pPr>
            <w:r w:rsidRPr="00361B72">
              <w:rPr>
                <w:rFonts w:ascii="Calibri" w:eastAsia="Calibri" w:hAnsi="Calibri" w:cs="Calibri"/>
                <w:sz w:val="22"/>
                <w:szCs w:val="22"/>
              </w:rPr>
              <w:t>What is the activity?</w:t>
            </w:r>
          </w:p>
        </w:tc>
        <w:tc>
          <w:tcPr>
            <w:tcW w:w="4961" w:type="dxa"/>
            <w:shd w:val="clear" w:color="auto" w:fill="auto"/>
          </w:tcPr>
          <w:p w:rsidR="004A52F2" w:rsidRDefault="004A52F2" w:rsidP="004B079E">
            <w:pPr>
              <w:rPr>
                <w:rFonts w:ascii="Calibri" w:eastAsia="Calibri" w:hAnsi="Calibri" w:cs="Calibri"/>
                <w:b/>
                <w:sz w:val="22"/>
                <w:szCs w:val="22"/>
                <w:highlight w:val="yellow"/>
              </w:rPr>
            </w:pPr>
            <w:r>
              <w:rPr>
                <w:rFonts w:ascii="Calibri" w:eastAsia="Calibri" w:hAnsi="Calibri" w:cs="Calibri"/>
                <w:b/>
                <w:sz w:val="22"/>
                <w:szCs w:val="22"/>
              </w:rPr>
              <w:t>A</w:t>
            </w:r>
            <w:r w:rsidRPr="004A52F2">
              <w:rPr>
                <w:rFonts w:ascii="Calibri" w:eastAsia="Calibri" w:hAnsi="Calibri" w:cs="Calibri"/>
                <w:b/>
                <w:sz w:val="22"/>
                <w:szCs w:val="22"/>
                <w:highlight w:val="yellow"/>
              </w:rPr>
              <w:t>fter school clubs</w:t>
            </w:r>
          </w:p>
          <w:p w:rsidR="00F55EC1" w:rsidRPr="00361B72" w:rsidRDefault="004A52F2" w:rsidP="004B079E">
            <w:pPr>
              <w:rPr>
                <w:rFonts w:ascii="Calibri" w:eastAsia="Calibri" w:hAnsi="Calibri" w:cs="Calibri"/>
                <w:sz w:val="22"/>
                <w:szCs w:val="22"/>
              </w:rPr>
            </w:pPr>
            <w:r>
              <w:rPr>
                <w:rFonts w:ascii="Calibri" w:eastAsia="Calibri" w:hAnsi="Calibri" w:cs="Calibri"/>
                <w:b/>
                <w:sz w:val="22"/>
                <w:szCs w:val="22"/>
                <w:highlight w:val="yellow"/>
              </w:rPr>
              <w:t xml:space="preserve">Reducing the risk of spreading </w:t>
            </w:r>
            <w:r w:rsidR="00AC339F" w:rsidRPr="004A52F2">
              <w:rPr>
                <w:rFonts w:ascii="Calibri" w:eastAsia="Calibri" w:hAnsi="Calibri" w:cs="Calibri"/>
                <w:b/>
                <w:sz w:val="22"/>
                <w:szCs w:val="22"/>
                <w:highlight w:val="yellow"/>
              </w:rPr>
              <w:t xml:space="preserve"> COVID-19</w:t>
            </w:r>
          </w:p>
        </w:tc>
        <w:tc>
          <w:tcPr>
            <w:tcW w:w="2126" w:type="dxa"/>
            <w:shd w:val="clear" w:color="auto" w:fill="auto"/>
          </w:tcPr>
          <w:p w:rsidR="00F55EC1" w:rsidRPr="00361B72" w:rsidRDefault="00F55EC1" w:rsidP="004B079E">
            <w:pPr>
              <w:rPr>
                <w:rFonts w:ascii="Calibri" w:eastAsia="Calibri" w:hAnsi="Calibri" w:cs="Calibri"/>
                <w:sz w:val="22"/>
                <w:szCs w:val="22"/>
              </w:rPr>
            </w:pPr>
            <w:r w:rsidRPr="00361B72">
              <w:rPr>
                <w:rFonts w:ascii="Calibri" w:eastAsia="Calibri" w:hAnsi="Calibri" w:cs="Calibri"/>
                <w:sz w:val="22"/>
                <w:szCs w:val="22"/>
              </w:rPr>
              <w:t>Where is the activity carried out?</w:t>
            </w:r>
          </w:p>
        </w:tc>
        <w:tc>
          <w:tcPr>
            <w:tcW w:w="6237" w:type="dxa"/>
            <w:shd w:val="clear" w:color="auto" w:fill="auto"/>
          </w:tcPr>
          <w:p w:rsidR="00F55EC1" w:rsidRPr="00361B72" w:rsidRDefault="00F55EC1" w:rsidP="004B079E">
            <w:pPr>
              <w:rPr>
                <w:rFonts w:ascii="Calibri" w:eastAsia="Calibri" w:hAnsi="Calibri" w:cs="Calibri"/>
                <w:sz w:val="22"/>
                <w:szCs w:val="22"/>
              </w:rPr>
            </w:pPr>
          </w:p>
        </w:tc>
      </w:tr>
    </w:tbl>
    <w:p w:rsidR="00F55EC1" w:rsidRPr="00361B72" w:rsidRDefault="00F55EC1" w:rsidP="00F55EC1">
      <w:pPr>
        <w:rPr>
          <w:rFonts w:ascii="Calibri" w:hAnsi="Calibri" w:cs="Calibri"/>
        </w:rPr>
      </w:pPr>
    </w:p>
    <w:tbl>
      <w:tblPr>
        <w:tblW w:w="15168" w:type="dxa"/>
        <w:tblInd w:w="-176"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A0" w:firstRow="1" w:lastRow="0" w:firstColumn="1" w:lastColumn="0" w:noHBand="0" w:noVBand="1"/>
      </w:tblPr>
      <w:tblGrid>
        <w:gridCol w:w="1985"/>
        <w:gridCol w:w="2410"/>
        <w:gridCol w:w="4111"/>
        <w:gridCol w:w="3685"/>
        <w:gridCol w:w="993"/>
        <w:gridCol w:w="170"/>
        <w:gridCol w:w="822"/>
        <w:gridCol w:w="29"/>
        <w:gridCol w:w="963"/>
      </w:tblGrid>
      <w:tr w:rsidR="00F55EC1" w:rsidRPr="00361B72" w:rsidTr="00854216">
        <w:tc>
          <w:tcPr>
            <w:tcW w:w="1985" w:type="dxa"/>
            <w:shd w:val="clear" w:color="auto" w:fill="D5DCE4"/>
          </w:tcPr>
          <w:p w:rsidR="00F55EC1" w:rsidRPr="00361B72" w:rsidRDefault="00F55EC1" w:rsidP="004B079E">
            <w:pPr>
              <w:jc w:val="center"/>
              <w:rPr>
                <w:rFonts w:ascii="Calibri" w:eastAsia="Calibri" w:hAnsi="Calibri" w:cs="Calibri"/>
                <w:b/>
                <w:sz w:val="22"/>
                <w:szCs w:val="22"/>
              </w:rPr>
            </w:pPr>
            <w:r w:rsidRPr="00361B72">
              <w:rPr>
                <w:rFonts w:ascii="Calibri" w:eastAsia="Calibri" w:hAnsi="Calibri" w:cs="Calibri"/>
                <w:b/>
                <w:sz w:val="22"/>
                <w:szCs w:val="22"/>
              </w:rPr>
              <w:t>What are the hazards?</w:t>
            </w:r>
          </w:p>
        </w:tc>
        <w:tc>
          <w:tcPr>
            <w:tcW w:w="2410" w:type="dxa"/>
            <w:shd w:val="clear" w:color="auto" w:fill="D5DCE4"/>
          </w:tcPr>
          <w:p w:rsidR="00F55EC1" w:rsidRPr="00361B72" w:rsidRDefault="00F55EC1" w:rsidP="004B079E">
            <w:pPr>
              <w:jc w:val="center"/>
              <w:rPr>
                <w:rFonts w:ascii="Calibri" w:eastAsia="Calibri" w:hAnsi="Calibri" w:cs="Calibri"/>
                <w:b/>
                <w:sz w:val="22"/>
                <w:szCs w:val="22"/>
              </w:rPr>
            </w:pPr>
            <w:r w:rsidRPr="00361B72">
              <w:rPr>
                <w:rFonts w:ascii="Calibri" w:eastAsia="Calibri" w:hAnsi="Calibri" w:cs="Calibri"/>
                <w:b/>
                <w:sz w:val="22"/>
                <w:szCs w:val="22"/>
              </w:rPr>
              <w:t>Who might be harmed and how?</w:t>
            </w:r>
          </w:p>
        </w:tc>
        <w:tc>
          <w:tcPr>
            <w:tcW w:w="4111" w:type="dxa"/>
            <w:shd w:val="clear" w:color="auto" w:fill="D5DCE4"/>
          </w:tcPr>
          <w:p w:rsidR="00F55EC1" w:rsidRPr="00361B72" w:rsidRDefault="00F55EC1" w:rsidP="004B079E">
            <w:pPr>
              <w:jc w:val="center"/>
              <w:rPr>
                <w:rFonts w:ascii="Calibri" w:eastAsia="Calibri" w:hAnsi="Calibri" w:cs="Calibri"/>
                <w:b/>
                <w:sz w:val="22"/>
                <w:szCs w:val="22"/>
              </w:rPr>
            </w:pPr>
            <w:r w:rsidRPr="00361B72">
              <w:rPr>
                <w:rFonts w:ascii="Calibri" w:eastAsia="Calibri" w:hAnsi="Calibri" w:cs="Calibri"/>
                <w:b/>
                <w:sz w:val="22"/>
                <w:szCs w:val="22"/>
              </w:rPr>
              <w:t>What are you already doing?</w:t>
            </w:r>
          </w:p>
        </w:tc>
        <w:tc>
          <w:tcPr>
            <w:tcW w:w="3685" w:type="dxa"/>
            <w:shd w:val="clear" w:color="auto" w:fill="D5DCE4"/>
          </w:tcPr>
          <w:p w:rsidR="00F55EC1" w:rsidRPr="00361B72" w:rsidRDefault="00F55EC1" w:rsidP="004B079E">
            <w:pPr>
              <w:jc w:val="center"/>
              <w:rPr>
                <w:rFonts w:ascii="Calibri" w:eastAsia="Calibri" w:hAnsi="Calibri" w:cs="Calibri"/>
                <w:b/>
                <w:sz w:val="22"/>
                <w:szCs w:val="22"/>
              </w:rPr>
            </w:pPr>
            <w:r w:rsidRPr="00361B72">
              <w:rPr>
                <w:rFonts w:ascii="Calibri" w:eastAsia="Calibri" w:hAnsi="Calibri" w:cs="Calibri"/>
                <w:b/>
                <w:sz w:val="22"/>
                <w:szCs w:val="22"/>
              </w:rPr>
              <w:t>What further action is necessary?</w:t>
            </w:r>
          </w:p>
        </w:tc>
        <w:tc>
          <w:tcPr>
            <w:tcW w:w="993" w:type="dxa"/>
            <w:shd w:val="clear" w:color="auto" w:fill="D5DCE4"/>
          </w:tcPr>
          <w:p w:rsidR="00F55EC1" w:rsidRPr="00361B72" w:rsidRDefault="00F55EC1" w:rsidP="004B079E">
            <w:pPr>
              <w:jc w:val="center"/>
              <w:rPr>
                <w:rFonts w:ascii="Calibri" w:eastAsia="Calibri" w:hAnsi="Calibri" w:cs="Calibri"/>
                <w:b/>
                <w:sz w:val="22"/>
                <w:szCs w:val="22"/>
              </w:rPr>
            </w:pPr>
            <w:r w:rsidRPr="00361B72">
              <w:rPr>
                <w:rFonts w:ascii="Calibri" w:eastAsia="Calibri" w:hAnsi="Calibri" w:cs="Calibri"/>
                <w:b/>
                <w:sz w:val="22"/>
                <w:szCs w:val="22"/>
              </w:rPr>
              <w:t>Action by whom?</w:t>
            </w:r>
          </w:p>
        </w:tc>
        <w:tc>
          <w:tcPr>
            <w:tcW w:w="992" w:type="dxa"/>
            <w:gridSpan w:val="2"/>
            <w:shd w:val="clear" w:color="auto" w:fill="D5DCE4"/>
          </w:tcPr>
          <w:p w:rsidR="00F55EC1" w:rsidRPr="00361B72" w:rsidRDefault="00F55EC1" w:rsidP="004B079E">
            <w:pPr>
              <w:jc w:val="center"/>
              <w:rPr>
                <w:rFonts w:ascii="Calibri" w:eastAsia="Calibri" w:hAnsi="Calibri" w:cs="Calibri"/>
                <w:b/>
                <w:sz w:val="22"/>
                <w:szCs w:val="22"/>
              </w:rPr>
            </w:pPr>
            <w:r w:rsidRPr="00361B72">
              <w:rPr>
                <w:rFonts w:ascii="Calibri" w:eastAsia="Calibri" w:hAnsi="Calibri" w:cs="Calibri"/>
                <w:b/>
                <w:sz w:val="22"/>
                <w:szCs w:val="22"/>
              </w:rPr>
              <w:t>Action by when?</w:t>
            </w:r>
          </w:p>
        </w:tc>
        <w:tc>
          <w:tcPr>
            <w:tcW w:w="992" w:type="dxa"/>
            <w:gridSpan w:val="2"/>
            <w:shd w:val="clear" w:color="auto" w:fill="D5DCE4"/>
          </w:tcPr>
          <w:p w:rsidR="00F55EC1" w:rsidRPr="00361B72" w:rsidRDefault="00F55EC1" w:rsidP="004B079E">
            <w:pPr>
              <w:jc w:val="center"/>
              <w:rPr>
                <w:rFonts w:ascii="Calibri" w:eastAsia="Calibri" w:hAnsi="Calibri" w:cs="Calibri"/>
                <w:b/>
                <w:sz w:val="22"/>
                <w:szCs w:val="22"/>
              </w:rPr>
            </w:pPr>
            <w:r w:rsidRPr="00361B72">
              <w:rPr>
                <w:rFonts w:ascii="Calibri" w:eastAsia="Calibri" w:hAnsi="Calibri" w:cs="Calibri"/>
                <w:b/>
                <w:sz w:val="22"/>
                <w:szCs w:val="22"/>
              </w:rPr>
              <w:t>Done</w:t>
            </w:r>
          </w:p>
        </w:tc>
      </w:tr>
      <w:tr w:rsidR="009E11A4" w:rsidRPr="00361B72" w:rsidTr="00854216">
        <w:tc>
          <w:tcPr>
            <w:tcW w:w="15168" w:type="dxa"/>
            <w:gridSpan w:val="9"/>
            <w:shd w:val="clear" w:color="auto" w:fill="auto"/>
          </w:tcPr>
          <w:p w:rsidR="009E11A4" w:rsidRPr="00361B72" w:rsidRDefault="009E11A4" w:rsidP="009E11A4">
            <w:pPr>
              <w:rPr>
                <w:rFonts w:ascii="Calibri" w:eastAsia="Calibri" w:hAnsi="Calibri" w:cs="Calibri"/>
                <w:b/>
              </w:rPr>
            </w:pPr>
            <w:r w:rsidRPr="00361B72">
              <w:rPr>
                <w:rFonts w:ascii="Calibri" w:eastAsia="Calibri" w:hAnsi="Calibri" w:cs="Calibri"/>
                <w:b/>
              </w:rPr>
              <w:t>Building Related</w:t>
            </w:r>
          </w:p>
        </w:tc>
      </w:tr>
      <w:tr w:rsidR="00F55EC1" w:rsidRPr="00361B72" w:rsidTr="00854216">
        <w:tc>
          <w:tcPr>
            <w:tcW w:w="1985" w:type="dxa"/>
            <w:shd w:val="clear" w:color="auto" w:fill="auto"/>
          </w:tcPr>
          <w:p w:rsidR="00F55EC1" w:rsidRPr="00361B72" w:rsidRDefault="00F55EC1" w:rsidP="004B079E">
            <w:pPr>
              <w:rPr>
                <w:rFonts w:ascii="Calibri" w:eastAsia="Calibri" w:hAnsi="Calibri" w:cs="Calibri"/>
              </w:rPr>
            </w:pPr>
            <w:r w:rsidRPr="00361B72">
              <w:rPr>
                <w:rFonts w:ascii="Calibri" w:eastAsia="Calibri" w:hAnsi="Calibri" w:cs="Calibri"/>
              </w:rPr>
              <w:t>Keyholding (Access to building)</w:t>
            </w:r>
          </w:p>
        </w:tc>
        <w:tc>
          <w:tcPr>
            <w:tcW w:w="2410" w:type="dxa"/>
            <w:shd w:val="clear" w:color="auto" w:fill="auto"/>
          </w:tcPr>
          <w:p w:rsidR="00F55EC1" w:rsidRPr="00361B72" w:rsidRDefault="00F55EC1" w:rsidP="004B079E">
            <w:pPr>
              <w:rPr>
                <w:rFonts w:ascii="Calibri" w:eastAsia="Calibri" w:hAnsi="Calibri" w:cs="Calibri"/>
              </w:rPr>
            </w:pPr>
          </w:p>
        </w:tc>
        <w:tc>
          <w:tcPr>
            <w:tcW w:w="4111" w:type="dxa"/>
            <w:shd w:val="clear" w:color="auto" w:fill="auto"/>
          </w:tcPr>
          <w:p w:rsidR="00F55EC1" w:rsidRPr="00361B72" w:rsidRDefault="00224DA8" w:rsidP="008540DF">
            <w:pPr>
              <w:framePr w:hSpace="180" w:wrap="around" w:vAnchor="text" w:hAnchor="margin" w:y="283"/>
              <w:spacing w:after="60"/>
              <w:rPr>
                <w:rFonts w:ascii="Calibri" w:eastAsia="Calibri" w:hAnsi="Calibri" w:cs="Calibri"/>
                <w:kern w:val="17"/>
              </w:rPr>
            </w:pPr>
            <w:r w:rsidRPr="00361B72">
              <w:rPr>
                <w:rFonts w:ascii="Calibri" w:eastAsia="Calibri" w:hAnsi="Calibri" w:cs="Calibri"/>
                <w:kern w:val="17"/>
              </w:rPr>
              <w:t>Normal business action applies</w:t>
            </w:r>
          </w:p>
        </w:tc>
        <w:tc>
          <w:tcPr>
            <w:tcW w:w="3685" w:type="dxa"/>
            <w:shd w:val="clear" w:color="auto" w:fill="auto"/>
          </w:tcPr>
          <w:p w:rsidR="00F55EC1" w:rsidRPr="00361B72" w:rsidRDefault="00224DA8" w:rsidP="004B079E">
            <w:pPr>
              <w:rPr>
                <w:rFonts w:ascii="Calibri" w:eastAsia="Calibri" w:hAnsi="Calibri" w:cs="Calibri"/>
              </w:rPr>
            </w:pPr>
            <w:r w:rsidRPr="00361B72">
              <w:rPr>
                <w:rFonts w:ascii="Calibri" w:eastAsia="Calibri" w:hAnsi="Calibri" w:cs="Calibri"/>
              </w:rPr>
              <w:t>-</w:t>
            </w:r>
          </w:p>
        </w:tc>
        <w:tc>
          <w:tcPr>
            <w:tcW w:w="993" w:type="dxa"/>
            <w:shd w:val="clear" w:color="auto" w:fill="auto"/>
          </w:tcPr>
          <w:p w:rsidR="00F55EC1" w:rsidRPr="00361B72" w:rsidRDefault="00F55EC1" w:rsidP="004B079E">
            <w:pPr>
              <w:rPr>
                <w:rFonts w:ascii="Calibri" w:eastAsia="Calibri" w:hAnsi="Calibri" w:cs="Calibri"/>
              </w:rPr>
            </w:pPr>
          </w:p>
        </w:tc>
        <w:tc>
          <w:tcPr>
            <w:tcW w:w="992" w:type="dxa"/>
            <w:gridSpan w:val="2"/>
            <w:shd w:val="clear" w:color="auto" w:fill="auto"/>
          </w:tcPr>
          <w:p w:rsidR="00F55EC1" w:rsidRPr="00361B72" w:rsidRDefault="00F55EC1" w:rsidP="004B079E">
            <w:pPr>
              <w:rPr>
                <w:rFonts w:ascii="Calibri" w:eastAsia="Calibri" w:hAnsi="Calibri" w:cs="Calibri"/>
              </w:rPr>
            </w:pPr>
          </w:p>
        </w:tc>
        <w:tc>
          <w:tcPr>
            <w:tcW w:w="992" w:type="dxa"/>
            <w:gridSpan w:val="2"/>
            <w:shd w:val="clear" w:color="auto" w:fill="auto"/>
          </w:tcPr>
          <w:p w:rsidR="00F55EC1" w:rsidRPr="00361B72" w:rsidRDefault="00F55EC1" w:rsidP="004B079E">
            <w:pPr>
              <w:rPr>
                <w:rFonts w:ascii="Calibri" w:eastAsia="Calibri" w:hAnsi="Calibri" w:cs="Calibri"/>
              </w:rPr>
            </w:pPr>
          </w:p>
        </w:tc>
      </w:tr>
      <w:tr w:rsidR="00F55EC1" w:rsidRPr="00361B72" w:rsidTr="00854216">
        <w:tc>
          <w:tcPr>
            <w:tcW w:w="1985" w:type="dxa"/>
            <w:shd w:val="clear" w:color="auto" w:fill="auto"/>
          </w:tcPr>
          <w:p w:rsidR="00F55EC1" w:rsidRPr="00361B72" w:rsidRDefault="00F55EC1" w:rsidP="004B079E">
            <w:pPr>
              <w:rPr>
                <w:rFonts w:ascii="Calibri" w:eastAsia="Calibri" w:hAnsi="Calibri" w:cs="Calibri"/>
              </w:rPr>
            </w:pPr>
            <w:r w:rsidRPr="00361B72">
              <w:rPr>
                <w:rFonts w:ascii="Calibri" w:eastAsia="Calibri" w:hAnsi="Calibri" w:cs="Calibri"/>
              </w:rPr>
              <w:t>Access routes for emergency vehicles</w:t>
            </w:r>
          </w:p>
        </w:tc>
        <w:tc>
          <w:tcPr>
            <w:tcW w:w="2410" w:type="dxa"/>
            <w:shd w:val="clear" w:color="auto" w:fill="auto"/>
          </w:tcPr>
          <w:p w:rsidR="00F55EC1" w:rsidRPr="00361B72" w:rsidRDefault="00F55EC1" w:rsidP="004B079E">
            <w:pPr>
              <w:rPr>
                <w:rFonts w:ascii="Calibri" w:eastAsia="Calibri" w:hAnsi="Calibri" w:cs="Calibri"/>
              </w:rPr>
            </w:pPr>
          </w:p>
        </w:tc>
        <w:tc>
          <w:tcPr>
            <w:tcW w:w="4111" w:type="dxa"/>
            <w:shd w:val="clear" w:color="auto" w:fill="auto"/>
          </w:tcPr>
          <w:p w:rsidR="00F55EC1" w:rsidRPr="00361B72" w:rsidRDefault="00224DA8" w:rsidP="008540DF">
            <w:pPr>
              <w:framePr w:hSpace="180" w:wrap="around" w:vAnchor="text" w:hAnchor="margin" w:y="283"/>
              <w:spacing w:after="60"/>
              <w:rPr>
                <w:rFonts w:ascii="Calibri" w:eastAsia="Calibri" w:hAnsi="Calibri" w:cs="Calibri"/>
                <w:kern w:val="17"/>
              </w:rPr>
            </w:pPr>
            <w:r w:rsidRPr="00361B72">
              <w:rPr>
                <w:rFonts w:ascii="Calibri" w:eastAsia="Calibri" w:hAnsi="Calibri" w:cs="Calibri"/>
                <w:kern w:val="17"/>
              </w:rPr>
              <w:t>Normal business action applies</w:t>
            </w:r>
          </w:p>
        </w:tc>
        <w:tc>
          <w:tcPr>
            <w:tcW w:w="3685" w:type="dxa"/>
            <w:shd w:val="clear" w:color="auto" w:fill="auto"/>
          </w:tcPr>
          <w:p w:rsidR="00F55EC1" w:rsidRPr="00361B72" w:rsidRDefault="00224DA8" w:rsidP="004B079E">
            <w:pPr>
              <w:rPr>
                <w:rFonts w:ascii="Calibri" w:eastAsia="Calibri" w:hAnsi="Calibri" w:cs="Calibri"/>
              </w:rPr>
            </w:pPr>
            <w:r w:rsidRPr="00361B72">
              <w:rPr>
                <w:rFonts w:ascii="Calibri" w:eastAsia="Calibri" w:hAnsi="Calibri" w:cs="Calibri"/>
              </w:rPr>
              <w:t>-</w:t>
            </w:r>
          </w:p>
        </w:tc>
        <w:tc>
          <w:tcPr>
            <w:tcW w:w="993" w:type="dxa"/>
            <w:shd w:val="clear" w:color="auto" w:fill="auto"/>
          </w:tcPr>
          <w:p w:rsidR="00F55EC1" w:rsidRPr="00361B72" w:rsidRDefault="00F55EC1" w:rsidP="004B079E">
            <w:pPr>
              <w:rPr>
                <w:rFonts w:ascii="Calibri" w:eastAsia="Calibri" w:hAnsi="Calibri" w:cs="Calibri"/>
              </w:rPr>
            </w:pPr>
          </w:p>
        </w:tc>
        <w:tc>
          <w:tcPr>
            <w:tcW w:w="992" w:type="dxa"/>
            <w:gridSpan w:val="2"/>
            <w:shd w:val="clear" w:color="auto" w:fill="auto"/>
          </w:tcPr>
          <w:p w:rsidR="00F55EC1" w:rsidRPr="00361B72" w:rsidRDefault="00F55EC1" w:rsidP="004B079E">
            <w:pPr>
              <w:rPr>
                <w:rFonts w:ascii="Calibri" w:eastAsia="Calibri" w:hAnsi="Calibri" w:cs="Calibri"/>
              </w:rPr>
            </w:pPr>
          </w:p>
        </w:tc>
        <w:tc>
          <w:tcPr>
            <w:tcW w:w="992" w:type="dxa"/>
            <w:gridSpan w:val="2"/>
            <w:shd w:val="clear" w:color="auto" w:fill="auto"/>
          </w:tcPr>
          <w:p w:rsidR="00F55EC1" w:rsidRPr="00361B72" w:rsidRDefault="00F55EC1" w:rsidP="004B079E">
            <w:pPr>
              <w:rPr>
                <w:rFonts w:ascii="Calibri" w:eastAsia="Calibri" w:hAnsi="Calibri" w:cs="Calibri"/>
              </w:rPr>
            </w:pPr>
          </w:p>
        </w:tc>
      </w:tr>
      <w:tr w:rsidR="00F55EC1" w:rsidRPr="00361B72" w:rsidTr="00854216">
        <w:tc>
          <w:tcPr>
            <w:tcW w:w="1985" w:type="dxa"/>
            <w:shd w:val="clear" w:color="auto" w:fill="auto"/>
          </w:tcPr>
          <w:p w:rsidR="00F55EC1" w:rsidRPr="00361B72" w:rsidRDefault="00F55EC1" w:rsidP="004B079E">
            <w:pPr>
              <w:rPr>
                <w:rFonts w:ascii="Calibri" w:eastAsia="Calibri" w:hAnsi="Calibri" w:cs="Calibri"/>
              </w:rPr>
            </w:pPr>
            <w:r w:rsidRPr="00361B72">
              <w:rPr>
                <w:rFonts w:ascii="Calibri" w:eastAsia="Calibri" w:hAnsi="Calibri" w:cs="Calibri"/>
              </w:rPr>
              <w:t>Fire Evacuation</w:t>
            </w:r>
          </w:p>
        </w:tc>
        <w:tc>
          <w:tcPr>
            <w:tcW w:w="2410" w:type="dxa"/>
            <w:shd w:val="clear" w:color="auto" w:fill="auto"/>
          </w:tcPr>
          <w:p w:rsidR="00F55EC1" w:rsidRPr="00361B72" w:rsidRDefault="00224DA8" w:rsidP="004B079E">
            <w:pPr>
              <w:rPr>
                <w:rFonts w:ascii="Calibri" w:eastAsia="Calibri" w:hAnsi="Calibri" w:cs="Calibri"/>
              </w:rPr>
            </w:pPr>
            <w:r w:rsidRPr="00361B72">
              <w:rPr>
                <w:rFonts w:ascii="Calibri" w:eastAsia="Calibri" w:hAnsi="Calibri" w:cs="Calibri"/>
              </w:rPr>
              <w:t>All children and staff in the building</w:t>
            </w:r>
          </w:p>
        </w:tc>
        <w:tc>
          <w:tcPr>
            <w:tcW w:w="4111" w:type="dxa"/>
            <w:shd w:val="clear" w:color="auto" w:fill="auto"/>
          </w:tcPr>
          <w:p w:rsidR="00224DA8" w:rsidRPr="00361B72" w:rsidRDefault="00224DA8" w:rsidP="004B079E">
            <w:pPr>
              <w:rPr>
                <w:rFonts w:ascii="Calibri" w:eastAsia="Calibri" w:hAnsi="Calibri" w:cs="Calibri"/>
              </w:rPr>
            </w:pPr>
            <w:r w:rsidRPr="00361B72">
              <w:rPr>
                <w:rFonts w:ascii="Calibri" w:eastAsia="Calibri" w:hAnsi="Calibri" w:cs="Calibri"/>
              </w:rPr>
              <w:t>The current evacuation plan stands.</w:t>
            </w:r>
          </w:p>
          <w:p w:rsidR="00C4394E" w:rsidRPr="00361B72" w:rsidRDefault="00C4394E" w:rsidP="004B079E">
            <w:pPr>
              <w:rPr>
                <w:rFonts w:ascii="Calibri" w:eastAsia="Calibri" w:hAnsi="Calibri" w:cs="Calibri"/>
              </w:rPr>
            </w:pPr>
          </w:p>
          <w:p w:rsidR="00F55EC1" w:rsidRPr="00361B72" w:rsidRDefault="00224DA8" w:rsidP="004B079E">
            <w:pPr>
              <w:rPr>
                <w:rFonts w:ascii="Calibri" w:eastAsia="Calibri" w:hAnsi="Calibri" w:cs="Calibri"/>
              </w:rPr>
            </w:pPr>
            <w:r w:rsidRPr="00361B72">
              <w:rPr>
                <w:rFonts w:ascii="Calibri" w:eastAsia="Calibri" w:hAnsi="Calibri" w:cs="Calibri"/>
              </w:rPr>
              <w:t>One way system</w:t>
            </w:r>
            <w:r w:rsidR="00943388" w:rsidRPr="00361B72">
              <w:rPr>
                <w:rFonts w:ascii="Calibri" w:eastAsia="Calibri" w:hAnsi="Calibri" w:cs="Calibri"/>
              </w:rPr>
              <w:t xml:space="preserve"> on stairs</w:t>
            </w:r>
            <w:r w:rsidRPr="00361B72">
              <w:rPr>
                <w:rFonts w:ascii="Calibri" w:eastAsia="Calibri" w:hAnsi="Calibri" w:cs="Calibri"/>
              </w:rPr>
              <w:t xml:space="preserve"> will not apply in a fire evacuation situation and the nearest available </w:t>
            </w:r>
            <w:r w:rsidR="00C4394E" w:rsidRPr="00361B72">
              <w:rPr>
                <w:rFonts w:ascii="Calibri" w:eastAsia="Calibri" w:hAnsi="Calibri" w:cs="Calibri"/>
              </w:rPr>
              <w:t>e</w:t>
            </w:r>
            <w:r w:rsidRPr="00361B72">
              <w:rPr>
                <w:rFonts w:ascii="Calibri" w:eastAsia="Calibri" w:hAnsi="Calibri" w:cs="Calibri"/>
              </w:rPr>
              <w:t>xit should be used.</w:t>
            </w:r>
          </w:p>
          <w:p w:rsidR="00C94622" w:rsidRPr="00361B72" w:rsidRDefault="00C94622" w:rsidP="004B079E">
            <w:pPr>
              <w:rPr>
                <w:rFonts w:ascii="Calibri" w:eastAsia="Calibri" w:hAnsi="Calibri" w:cs="Calibri"/>
              </w:rPr>
            </w:pPr>
            <w:r w:rsidRPr="00361B72">
              <w:rPr>
                <w:rFonts w:ascii="Calibri" w:eastAsia="Calibri" w:hAnsi="Calibri" w:cs="Calibri"/>
              </w:rPr>
              <w:t>Classes use</w:t>
            </w:r>
            <w:r w:rsidR="007D148F">
              <w:rPr>
                <w:rFonts w:ascii="Calibri" w:eastAsia="Calibri" w:hAnsi="Calibri" w:cs="Calibri"/>
              </w:rPr>
              <w:t xml:space="preserve"> whole playground to line up </w:t>
            </w:r>
            <w:r w:rsidRPr="00361B72">
              <w:rPr>
                <w:rFonts w:ascii="Calibri" w:eastAsia="Calibri" w:hAnsi="Calibri" w:cs="Calibri"/>
              </w:rPr>
              <w:t xml:space="preserve">during Fire Drill. </w:t>
            </w:r>
          </w:p>
        </w:tc>
        <w:tc>
          <w:tcPr>
            <w:tcW w:w="3685" w:type="dxa"/>
            <w:shd w:val="clear" w:color="auto" w:fill="auto"/>
          </w:tcPr>
          <w:p w:rsidR="00F55EC1" w:rsidRPr="00361B72" w:rsidRDefault="00224DA8" w:rsidP="004B079E">
            <w:pPr>
              <w:rPr>
                <w:rFonts w:ascii="Calibri" w:eastAsia="Calibri" w:hAnsi="Calibri" w:cs="Calibri"/>
              </w:rPr>
            </w:pPr>
            <w:r w:rsidRPr="00361B72">
              <w:rPr>
                <w:rFonts w:ascii="Calibri" w:eastAsia="Calibri" w:hAnsi="Calibri" w:cs="Calibri"/>
              </w:rPr>
              <w:t>-</w:t>
            </w:r>
          </w:p>
        </w:tc>
        <w:tc>
          <w:tcPr>
            <w:tcW w:w="993" w:type="dxa"/>
            <w:shd w:val="clear" w:color="auto" w:fill="auto"/>
          </w:tcPr>
          <w:p w:rsidR="00F55EC1" w:rsidRPr="00361B72" w:rsidRDefault="00F55EC1" w:rsidP="004B079E">
            <w:pPr>
              <w:rPr>
                <w:rFonts w:ascii="Calibri" w:eastAsia="Calibri" w:hAnsi="Calibri" w:cs="Calibri"/>
              </w:rPr>
            </w:pPr>
          </w:p>
        </w:tc>
        <w:tc>
          <w:tcPr>
            <w:tcW w:w="992" w:type="dxa"/>
            <w:gridSpan w:val="2"/>
            <w:shd w:val="clear" w:color="auto" w:fill="auto"/>
          </w:tcPr>
          <w:p w:rsidR="00F55EC1" w:rsidRPr="00361B72" w:rsidRDefault="00F55EC1" w:rsidP="004B079E">
            <w:pPr>
              <w:rPr>
                <w:rFonts w:ascii="Calibri" w:eastAsia="Calibri" w:hAnsi="Calibri" w:cs="Calibri"/>
              </w:rPr>
            </w:pPr>
          </w:p>
        </w:tc>
        <w:tc>
          <w:tcPr>
            <w:tcW w:w="992" w:type="dxa"/>
            <w:gridSpan w:val="2"/>
            <w:shd w:val="clear" w:color="auto" w:fill="auto"/>
          </w:tcPr>
          <w:p w:rsidR="00F55EC1" w:rsidRPr="00361B72" w:rsidRDefault="00F55EC1" w:rsidP="004B079E">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Issues with heating</w:t>
            </w:r>
          </w:p>
        </w:tc>
        <w:tc>
          <w:tcPr>
            <w:tcW w:w="2410" w:type="dxa"/>
            <w:shd w:val="clear" w:color="auto" w:fill="auto"/>
          </w:tcPr>
          <w:p w:rsidR="00224DA8" w:rsidRPr="00361B72" w:rsidRDefault="00224DA8" w:rsidP="00224DA8">
            <w:pPr>
              <w:rPr>
                <w:rFonts w:ascii="Calibri" w:eastAsia="Calibri" w:hAnsi="Calibri" w:cs="Calibri"/>
              </w:rPr>
            </w:pPr>
          </w:p>
        </w:tc>
        <w:tc>
          <w:tcPr>
            <w:tcW w:w="4111" w:type="dxa"/>
            <w:shd w:val="clear" w:color="auto" w:fill="auto"/>
          </w:tcPr>
          <w:p w:rsidR="00943388" w:rsidRPr="00361B72" w:rsidRDefault="00224DA8" w:rsidP="008540DF">
            <w:pPr>
              <w:spacing w:after="60"/>
              <w:rPr>
                <w:rFonts w:ascii="Calibri" w:eastAsia="Calibri" w:hAnsi="Calibri" w:cs="Calibri"/>
              </w:rPr>
            </w:pPr>
            <w:r w:rsidRPr="00361B72">
              <w:rPr>
                <w:rFonts w:ascii="Calibri" w:eastAsia="Calibri" w:hAnsi="Calibri" w:cs="Calibri"/>
                <w:kern w:val="17"/>
              </w:rPr>
              <w:t>Normal business action applies</w:t>
            </w:r>
            <w:r w:rsidR="00943388" w:rsidRPr="00361B72">
              <w:rPr>
                <w:rFonts w:ascii="Calibri" w:eastAsia="Calibri" w:hAnsi="Calibri" w:cs="Calibri"/>
              </w:rPr>
              <w:t xml:space="preserve"> </w:t>
            </w:r>
          </w:p>
          <w:p w:rsidR="00224DA8" w:rsidRPr="00361B72" w:rsidRDefault="00943388" w:rsidP="008540DF">
            <w:pPr>
              <w:spacing w:after="60"/>
              <w:rPr>
                <w:rFonts w:ascii="Calibri" w:eastAsia="Calibri" w:hAnsi="Calibri" w:cs="Calibri"/>
                <w:kern w:val="17"/>
              </w:rPr>
            </w:pPr>
            <w:r w:rsidRPr="00361B72">
              <w:rPr>
                <w:rFonts w:ascii="Calibri" w:eastAsia="Calibri" w:hAnsi="Calibri" w:cs="Calibri"/>
              </w:rPr>
              <w:t>Heating has been increased due to incr</w:t>
            </w:r>
            <w:r w:rsidR="007D148F">
              <w:rPr>
                <w:rFonts w:ascii="Calibri" w:eastAsia="Calibri" w:hAnsi="Calibri" w:cs="Calibri"/>
              </w:rPr>
              <w:t xml:space="preserve">eased ventilation during Covid 19. </w:t>
            </w:r>
          </w:p>
        </w:tc>
        <w:tc>
          <w:tcPr>
            <w:tcW w:w="3685" w:type="dxa"/>
            <w:shd w:val="clear" w:color="auto" w:fill="auto"/>
          </w:tcPr>
          <w:p w:rsidR="00224DA8" w:rsidRPr="00361B72" w:rsidRDefault="00224DA8" w:rsidP="00224DA8">
            <w:pPr>
              <w:rPr>
                <w:rFonts w:ascii="Calibri" w:eastAsia="Calibri" w:hAnsi="Calibri" w:cs="Calibri"/>
              </w:rPr>
            </w:pP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 xml:space="preserve">Issues with water supply (i.e. lack of water, legionella) </w:t>
            </w:r>
          </w:p>
        </w:tc>
        <w:tc>
          <w:tcPr>
            <w:tcW w:w="2410" w:type="dxa"/>
            <w:shd w:val="clear" w:color="auto" w:fill="auto"/>
          </w:tcPr>
          <w:p w:rsidR="00224DA8" w:rsidRPr="00361B72" w:rsidRDefault="008540DF" w:rsidP="00224DA8">
            <w:pPr>
              <w:rPr>
                <w:rFonts w:ascii="Calibri" w:eastAsia="Calibri" w:hAnsi="Calibri" w:cs="Calibri"/>
              </w:rPr>
            </w:pPr>
            <w:r w:rsidRPr="00361B72">
              <w:rPr>
                <w:rFonts w:ascii="Calibri" w:eastAsia="Calibri" w:hAnsi="Calibri" w:cs="Calibri"/>
              </w:rPr>
              <w:t>Pupils and staff</w:t>
            </w:r>
            <w:r w:rsidR="00224DA8" w:rsidRPr="00361B72">
              <w:rPr>
                <w:rFonts w:ascii="Calibri" w:eastAsia="Calibri" w:hAnsi="Calibri" w:cs="Calibri"/>
              </w:rPr>
              <w:t xml:space="preserve"> </w:t>
            </w:r>
          </w:p>
        </w:tc>
        <w:tc>
          <w:tcPr>
            <w:tcW w:w="4111" w:type="dxa"/>
            <w:shd w:val="clear" w:color="auto" w:fill="auto"/>
          </w:tcPr>
          <w:p w:rsidR="00C4394E" w:rsidRPr="00361B72" w:rsidRDefault="00224DA8" w:rsidP="00224DA8">
            <w:pPr>
              <w:spacing w:after="60"/>
              <w:rPr>
                <w:rFonts w:ascii="Calibri" w:eastAsia="Calibri" w:hAnsi="Calibri" w:cs="Calibri"/>
                <w:kern w:val="17"/>
              </w:rPr>
            </w:pPr>
            <w:r w:rsidRPr="00361B72">
              <w:rPr>
                <w:rFonts w:ascii="Calibri" w:eastAsia="Calibri" w:hAnsi="Calibri" w:cs="Calibri"/>
                <w:kern w:val="17"/>
              </w:rPr>
              <w:t xml:space="preserve">There have been checks and the regular running of taps over the closure period. </w:t>
            </w:r>
          </w:p>
          <w:p w:rsidR="00224DA8" w:rsidRPr="00361B72" w:rsidRDefault="00224DA8" w:rsidP="00224DA8">
            <w:pPr>
              <w:spacing w:after="60"/>
              <w:rPr>
                <w:rFonts w:ascii="Calibri" w:eastAsia="Calibri" w:hAnsi="Calibri" w:cs="Calibri"/>
                <w:kern w:val="17"/>
              </w:rPr>
            </w:pPr>
            <w:r w:rsidRPr="00361B72">
              <w:rPr>
                <w:rFonts w:ascii="Calibri" w:eastAsia="Calibri" w:hAnsi="Calibri" w:cs="Calibri"/>
                <w:kern w:val="17"/>
              </w:rPr>
              <w:t>Water is safe to use/drink</w:t>
            </w:r>
          </w:p>
        </w:tc>
        <w:tc>
          <w:tcPr>
            <w:tcW w:w="36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w:t>
            </w: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Flooding</w:t>
            </w:r>
          </w:p>
        </w:tc>
        <w:tc>
          <w:tcPr>
            <w:tcW w:w="2410" w:type="dxa"/>
            <w:shd w:val="clear" w:color="auto" w:fill="auto"/>
          </w:tcPr>
          <w:p w:rsidR="00224DA8" w:rsidRPr="00361B72" w:rsidRDefault="00224DA8" w:rsidP="00224DA8">
            <w:pPr>
              <w:rPr>
                <w:rFonts w:ascii="Calibri" w:eastAsia="Calibri" w:hAnsi="Calibri" w:cs="Calibri"/>
              </w:rPr>
            </w:pPr>
          </w:p>
        </w:tc>
        <w:tc>
          <w:tcPr>
            <w:tcW w:w="4111"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kern w:val="17"/>
              </w:rPr>
              <w:t>Normal business action applies</w:t>
            </w:r>
          </w:p>
        </w:tc>
        <w:tc>
          <w:tcPr>
            <w:tcW w:w="3685" w:type="dxa"/>
            <w:shd w:val="clear" w:color="auto" w:fill="auto"/>
          </w:tcPr>
          <w:p w:rsidR="00224DA8" w:rsidRPr="00361B72" w:rsidRDefault="00224DA8" w:rsidP="00224DA8">
            <w:pPr>
              <w:rPr>
                <w:rFonts w:ascii="Calibri" w:eastAsia="Calibri" w:hAnsi="Calibri" w:cs="Calibri"/>
              </w:rPr>
            </w:pP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Issues with gas</w:t>
            </w:r>
          </w:p>
        </w:tc>
        <w:tc>
          <w:tcPr>
            <w:tcW w:w="2410" w:type="dxa"/>
            <w:shd w:val="clear" w:color="auto" w:fill="auto"/>
          </w:tcPr>
          <w:p w:rsidR="00224DA8" w:rsidRPr="00361B72" w:rsidRDefault="00224DA8" w:rsidP="00224DA8">
            <w:pPr>
              <w:rPr>
                <w:rFonts w:ascii="Calibri" w:eastAsia="Calibri" w:hAnsi="Calibri" w:cs="Calibri"/>
              </w:rPr>
            </w:pPr>
          </w:p>
        </w:tc>
        <w:tc>
          <w:tcPr>
            <w:tcW w:w="4111"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kern w:val="17"/>
              </w:rPr>
              <w:t>Normal business action applies</w:t>
            </w:r>
          </w:p>
        </w:tc>
        <w:tc>
          <w:tcPr>
            <w:tcW w:w="3685" w:type="dxa"/>
            <w:shd w:val="clear" w:color="auto" w:fill="auto"/>
          </w:tcPr>
          <w:p w:rsidR="00224DA8" w:rsidRPr="00361B72" w:rsidRDefault="00224DA8" w:rsidP="00224DA8">
            <w:pPr>
              <w:rPr>
                <w:rFonts w:ascii="Calibri" w:eastAsia="Calibri" w:hAnsi="Calibri" w:cs="Calibri"/>
              </w:rPr>
            </w:pP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Issues with electricity</w:t>
            </w:r>
          </w:p>
        </w:tc>
        <w:tc>
          <w:tcPr>
            <w:tcW w:w="2410" w:type="dxa"/>
            <w:shd w:val="clear" w:color="auto" w:fill="auto"/>
          </w:tcPr>
          <w:p w:rsidR="00224DA8" w:rsidRPr="00361B72" w:rsidRDefault="00224DA8" w:rsidP="00224DA8">
            <w:pPr>
              <w:rPr>
                <w:rFonts w:ascii="Calibri" w:eastAsia="Calibri" w:hAnsi="Calibri" w:cs="Calibri"/>
              </w:rPr>
            </w:pPr>
          </w:p>
        </w:tc>
        <w:tc>
          <w:tcPr>
            <w:tcW w:w="4111"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kern w:val="17"/>
              </w:rPr>
              <w:t>Normal business action applies</w:t>
            </w:r>
          </w:p>
        </w:tc>
        <w:tc>
          <w:tcPr>
            <w:tcW w:w="3685" w:type="dxa"/>
            <w:shd w:val="clear" w:color="auto" w:fill="auto"/>
          </w:tcPr>
          <w:p w:rsidR="00224DA8" w:rsidRPr="00361B72" w:rsidRDefault="00224DA8" w:rsidP="00224DA8">
            <w:pPr>
              <w:rPr>
                <w:rFonts w:ascii="Calibri" w:eastAsia="Calibri" w:hAnsi="Calibri" w:cs="Calibri"/>
              </w:rPr>
            </w:pP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Weather related issues</w:t>
            </w:r>
          </w:p>
        </w:tc>
        <w:tc>
          <w:tcPr>
            <w:tcW w:w="2410" w:type="dxa"/>
            <w:shd w:val="clear" w:color="auto" w:fill="auto"/>
          </w:tcPr>
          <w:p w:rsidR="00224DA8" w:rsidRPr="00361B72" w:rsidRDefault="00224DA8" w:rsidP="00224DA8">
            <w:pPr>
              <w:rPr>
                <w:rFonts w:ascii="Calibri" w:eastAsia="Calibri" w:hAnsi="Calibri" w:cs="Calibri"/>
              </w:rPr>
            </w:pPr>
          </w:p>
        </w:tc>
        <w:tc>
          <w:tcPr>
            <w:tcW w:w="4111"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kern w:val="17"/>
              </w:rPr>
              <w:t>Normal business action applies</w:t>
            </w:r>
          </w:p>
        </w:tc>
        <w:tc>
          <w:tcPr>
            <w:tcW w:w="3685" w:type="dxa"/>
            <w:shd w:val="clear" w:color="auto" w:fill="auto"/>
          </w:tcPr>
          <w:p w:rsidR="00224DA8" w:rsidRPr="00361B72" w:rsidRDefault="00224DA8" w:rsidP="00224DA8">
            <w:pPr>
              <w:rPr>
                <w:rFonts w:ascii="Calibri" w:eastAsia="Calibri" w:hAnsi="Calibri" w:cs="Calibri"/>
              </w:rPr>
            </w:pP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Property issues (e.g. icicles, overhanging snow, damage to buildings)</w:t>
            </w:r>
          </w:p>
        </w:tc>
        <w:tc>
          <w:tcPr>
            <w:tcW w:w="2410" w:type="dxa"/>
            <w:shd w:val="clear" w:color="auto" w:fill="auto"/>
          </w:tcPr>
          <w:p w:rsidR="00224DA8" w:rsidRPr="00361B72" w:rsidRDefault="00224DA8" w:rsidP="00224DA8">
            <w:pPr>
              <w:rPr>
                <w:rFonts w:ascii="Calibri" w:eastAsia="Calibri" w:hAnsi="Calibri" w:cs="Calibri"/>
              </w:rPr>
            </w:pPr>
          </w:p>
          <w:p w:rsidR="00224DA8" w:rsidRPr="00361B72" w:rsidRDefault="00224DA8" w:rsidP="00224DA8">
            <w:pPr>
              <w:rPr>
                <w:rFonts w:ascii="Calibri" w:eastAsia="Calibri" w:hAnsi="Calibri" w:cs="Calibri"/>
              </w:rPr>
            </w:pPr>
          </w:p>
          <w:p w:rsidR="00224DA8" w:rsidRPr="00361B72" w:rsidRDefault="00224DA8" w:rsidP="00224DA8">
            <w:pPr>
              <w:rPr>
                <w:rFonts w:ascii="Calibri" w:eastAsia="Calibri" w:hAnsi="Calibri" w:cs="Calibri"/>
              </w:rPr>
            </w:pPr>
          </w:p>
          <w:p w:rsidR="00224DA8" w:rsidRPr="00361B72" w:rsidRDefault="00224DA8" w:rsidP="00224DA8">
            <w:pPr>
              <w:jc w:val="center"/>
              <w:rPr>
                <w:rFonts w:ascii="Calibri" w:eastAsia="Calibri" w:hAnsi="Calibri" w:cs="Calibri"/>
              </w:rPr>
            </w:pPr>
          </w:p>
        </w:tc>
        <w:tc>
          <w:tcPr>
            <w:tcW w:w="4111"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kern w:val="17"/>
              </w:rPr>
              <w:t>Normal business action applies</w:t>
            </w:r>
          </w:p>
        </w:tc>
        <w:tc>
          <w:tcPr>
            <w:tcW w:w="3685" w:type="dxa"/>
            <w:shd w:val="clear" w:color="auto" w:fill="auto"/>
          </w:tcPr>
          <w:p w:rsidR="008C2883" w:rsidRPr="00361B72" w:rsidRDefault="008C2883" w:rsidP="00224DA8">
            <w:pPr>
              <w:rPr>
                <w:rFonts w:ascii="Calibri" w:eastAsia="Calibri" w:hAnsi="Calibri" w:cs="Calibri"/>
              </w:rPr>
            </w:pPr>
            <w:r w:rsidRPr="00361B72">
              <w:rPr>
                <w:rFonts w:ascii="Calibri" w:eastAsia="Calibri" w:hAnsi="Calibri" w:cs="Calibri"/>
              </w:rPr>
              <w:t xml:space="preserve">Snow Schools not in place to reduce spread of infection. </w:t>
            </w:r>
          </w:p>
          <w:p w:rsidR="00224DA8" w:rsidRPr="00361B72" w:rsidRDefault="008C2883" w:rsidP="00224DA8">
            <w:pPr>
              <w:rPr>
                <w:rFonts w:ascii="Calibri" w:eastAsia="Calibri" w:hAnsi="Calibri" w:cs="Calibri"/>
              </w:rPr>
            </w:pPr>
            <w:r w:rsidRPr="00361B72">
              <w:rPr>
                <w:rFonts w:ascii="Calibri" w:eastAsia="Calibri" w:hAnsi="Calibri" w:cs="Calibri"/>
              </w:rPr>
              <w:t xml:space="preserve">Risk </w:t>
            </w:r>
            <w:proofErr w:type="spellStart"/>
            <w:r w:rsidRPr="00361B72">
              <w:rPr>
                <w:rFonts w:ascii="Calibri" w:eastAsia="Calibri" w:hAnsi="Calibri" w:cs="Calibri"/>
              </w:rPr>
              <w:t>Assesment</w:t>
            </w:r>
            <w:proofErr w:type="spellEnd"/>
            <w:r w:rsidRPr="00361B72">
              <w:rPr>
                <w:rFonts w:ascii="Calibri" w:eastAsia="Calibri" w:hAnsi="Calibri" w:cs="Calibri"/>
              </w:rPr>
              <w:t xml:space="preserve"> to be completed if required.</w:t>
            </w:r>
          </w:p>
        </w:tc>
        <w:tc>
          <w:tcPr>
            <w:tcW w:w="993" w:type="dxa"/>
            <w:shd w:val="clear" w:color="auto" w:fill="auto"/>
          </w:tcPr>
          <w:p w:rsidR="00224DA8" w:rsidRPr="00361B72" w:rsidRDefault="008C2883" w:rsidP="00224DA8">
            <w:pPr>
              <w:rPr>
                <w:rFonts w:ascii="Calibri" w:eastAsia="Calibri" w:hAnsi="Calibri" w:cs="Calibri"/>
              </w:rPr>
            </w:pPr>
            <w:r w:rsidRPr="00361B72">
              <w:rPr>
                <w:rFonts w:ascii="Calibri" w:eastAsia="Calibri" w:hAnsi="Calibri" w:cs="Calibri"/>
              </w:rPr>
              <w:t>CEC</w:t>
            </w:r>
          </w:p>
          <w:p w:rsidR="008C2883" w:rsidRPr="00361B72" w:rsidRDefault="008C2883" w:rsidP="00224DA8">
            <w:pPr>
              <w:rPr>
                <w:rFonts w:ascii="Calibri" w:eastAsia="Calibri" w:hAnsi="Calibri" w:cs="Calibri"/>
              </w:rPr>
            </w:pPr>
          </w:p>
          <w:p w:rsidR="008C2883" w:rsidRPr="00361B72" w:rsidRDefault="008C2883" w:rsidP="00224DA8">
            <w:pPr>
              <w:rPr>
                <w:rFonts w:ascii="Calibri" w:eastAsia="Calibri" w:hAnsi="Calibri" w:cs="Calibri"/>
              </w:rPr>
            </w:pPr>
            <w:r w:rsidRPr="00361B72">
              <w:rPr>
                <w:rFonts w:ascii="Calibri" w:eastAsia="Calibri" w:hAnsi="Calibri" w:cs="Calibri"/>
              </w:rPr>
              <w:t>HT</w:t>
            </w: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Asbestos</w:t>
            </w:r>
          </w:p>
        </w:tc>
        <w:tc>
          <w:tcPr>
            <w:tcW w:w="2410" w:type="dxa"/>
            <w:shd w:val="clear" w:color="auto" w:fill="auto"/>
          </w:tcPr>
          <w:p w:rsidR="00224DA8" w:rsidRPr="00361B72" w:rsidRDefault="00224DA8" w:rsidP="00224DA8">
            <w:pPr>
              <w:spacing w:after="60"/>
              <w:ind w:left="204"/>
              <w:rPr>
                <w:rFonts w:ascii="Calibri" w:eastAsia="Calibri" w:hAnsi="Calibri" w:cs="Calibri"/>
                <w:kern w:val="17"/>
              </w:rPr>
            </w:pPr>
          </w:p>
        </w:tc>
        <w:tc>
          <w:tcPr>
            <w:tcW w:w="4111" w:type="dxa"/>
            <w:shd w:val="clear" w:color="auto" w:fill="auto"/>
          </w:tcPr>
          <w:p w:rsidR="00224DA8" w:rsidRPr="00361B72" w:rsidRDefault="00224DA8" w:rsidP="008540DF">
            <w:pPr>
              <w:spacing w:after="60"/>
              <w:rPr>
                <w:rFonts w:ascii="Calibri" w:eastAsia="Calibri" w:hAnsi="Calibri" w:cs="Calibri"/>
                <w:kern w:val="17"/>
              </w:rPr>
            </w:pPr>
            <w:r w:rsidRPr="00361B72">
              <w:rPr>
                <w:rFonts w:ascii="Calibri" w:eastAsia="Calibri" w:hAnsi="Calibri" w:cs="Calibri"/>
                <w:kern w:val="17"/>
              </w:rPr>
              <w:t>Normal business action applies</w:t>
            </w:r>
          </w:p>
        </w:tc>
        <w:tc>
          <w:tcPr>
            <w:tcW w:w="3685" w:type="dxa"/>
            <w:shd w:val="clear" w:color="auto" w:fill="auto"/>
          </w:tcPr>
          <w:p w:rsidR="00224DA8" w:rsidRPr="00361B72" w:rsidRDefault="00224DA8" w:rsidP="00224DA8">
            <w:pPr>
              <w:rPr>
                <w:rFonts w:ascii="Calibri" w:eastAsia="Calibri" w:hAnsi="Calibri" w:cs="Calibri"/>
              </w:rPr>
            </w:pP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Issues within the school grounds (e.g. trees, playground equipment, tarmac</w:t>
            </w:r>
          </w:p>
        </w:tc>
        <w:tc>
          <w:tcPr>
            <w:tcW w:w="2410" w:type="dxa"/>
            <w:shd w:val="clear" w:color="auto" w:fill="auto"/>
          </w:tcPr>
          <w:p w:rsidR="00224DA8" w:rsidRPr="00361B72" w:rsidRDefault="00224DA8" w:rsidP="00224DA8">
            <w:pPr>
              <w:spacing w:after="60"/>
              <w:ind w:left="204"/>
              <w:rPr>
                <w:rFonts w:ascii="Calibri" w:eastAsia="Calibri" w:hAnsi="Calibri" w:cs="Calibri"/>
                <w:kern w:val="17"/>
              </w:rPr>
            </w:pPr>
          </w:p>
        </w:tc>
        <w:tc>
          <w:tcPr>
            <w:tcW w:w="4111" w:type="dxa"/>
            <w:shd w:val="clear" w:color="auto" w:fill="auto"/>
          </w:tcPr>
          <w:p w:rsidR="00224DA8" w:rsidRPr="00361B72" w:rsidRDefault="00224DA8" w:rsidP="008540DF">
            <w:pPr>
              <w:spacing w:after="60"/>
              <w:rPr>
                <w:rFonts w:ascii="Calibri" w:eastAsia="Calibri" w:hAnsi="Calibri" w:cs="Calibri"/>
                <w:kern w:val="17"/>
              </w:rPr>
            </w:pPr>
            <w:r w:rsidRPr="00361B72">
              <w:rPr>
                <w:rFonts w:ascii="Calibri" w:eastAsia="Calibri" w:hAnsi="Calibri" w:cs="Calibri"/>
                <w:kern w:val="17"/>
              </w:rPr>
              <w:t>Normal business action applies</w:t>
            </w:r>
          </w:p>
        </w:tc>
        <w:tc>
          <w:tcPr>
            <w:tcW w:w="3685" w:type="dxa"/>
            <w:shd w:val="clear" w:color="auto" w:fill="auto"/>
          </w:tcPr>
          <w:p w:rsidR="00224DA8" w:rsidRPr="00361B72" w:rsidRDefault="00224DA8" w:rsidP="00224DA8">
            <w:pPr>
              <w:rPr>
                <w:rFonts w:ascii="Calibri" w:eastAsia="Calibri" w:hAnsi="Calibri" w:cs="Calibri"/>
              </w:rPr>
            </w:pPr>
          </w:p>
        </w:tc>
        <w:tc>
          <w:tcPr>
            <w:tcW w:w="993" w:type="dxa"/>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224DA8" w:rsidRPr="00361B72" w:rsidTr="00854216">
        <w:tc>
          <w:tcPr>
            <w:tcW w:w="1985" w:type="dxa"/>
            <w:shd w:val="clear" w:color="auto" w:fill="auto"/>
          </w:tcPr>
          <w:p w:rsidR="00224DA8" w:rsidRPr="00361B72" w:rsidRDefault="00224DA8" w:rsidP="00224DA8">
            <w:pPr>
              <w:rPr>
                <w:rFonts w:ascii="Calibri" w:eastAsia="Calibri" w:hAnsi="Calibri" w:cs="Calibri"/>
              </w:rPr>
            </w:pPr>
            <w:r w:rsidRPr="00361B72">
              <w:rPr>
                <w:rFonts w:ascii="Calibri" w:eastAsia="Calibri" w:hAnsi="Calibri" w:cs="Calibri"/>
              </w:rPr>
              <w:t>Lack of FM staff (i.e. Facilities technicians, catering or cleaning staff)</w:t>
            </w:r>
          </w:p>
        </w:tc>
        <w:tc>
          <w:tcPr>
            <w:tcW w:w="2410" w:type="dxa"/>
            <w:shd w:val="clear" w:color="auto" w:fill="auto"/>
          </w:tcPr>
          <w:p w:rsidR="00224DA8" w:rsidRPr="00361B72" w:rsidRDefault="00224DA8" w:rsidP="00224DA8">
            <w:pPr>
              <w:spacing w:after="60"/>
              <w:rPr>
                <w:rFonts w:ascii="Calibri" w:eastAsia="Calibri" w:hAnsi="Calibri" w:cs="Calibri"/>
                <w:kern w:val="17"/>
              </w:rPr>
            </w:pPr>
            <w:r w:rsidRPr="00361B72">
              <w:rPr>
                <w:rFonts w:ascii="Calibri" w:eastAsia="Calibri" w:hAnsi="Calibri" w:cs="Calibri"/>
                <w:kern w:val="17"/>
              </w:rPr>
              <w:t xml:space="preserve"> </w:t>
            </w:r>
          </w:p>
        </w:tc>
        <w:tc>
          <w:tcPr>
            <w:tcW w:w="4111" w:type="dxa"/>
            <w:shd w:val="clear" w:color="auto" w:fill="auto"/>
          </w:tcPr>
          <w:p w:rsidR="005722AB" w:rsidRPr="00361B72" w:rsidRDefault="005722AB" w:rsidP="005722AB">
            <w:pPr>
              <w:spacing w:after="60"/>
              <w:rPr>
                <w:rFonts w:ascii="Calibri" w:eastAsia="Calibri" w:hAnsi="Calibri" w:cs="Calibri"/>
                <w:kern w:val="17"/>
              </w:rPr>
            </w:pPr>
            <w:r w:rsidRPr="00361B72">
              <w:rPr>
                <w:rFonts w:ascii="Calibri" w:eastAsia="Calibri" w:hAnsi="Calibri" w:cs="Calibri"/>
                <w:kern w:val="17"/>
              </w:rPr>
              <w:t>If there is no</w:t>
            </w:r>
            <w:r w:rsidR="00E6121A" w:rsidRPr="00361B72">
              <w:rPr>
                <w:rFonts w:ascii="Calibri" w:eastAsia="Calibri" w:hAnsi="Calibri" w:cs="Calibri"/>
                <w:kern w:val="17"/>
              </w:rPr>
              <w:t xml:space="preserve"> Facility Technic</w:t>
            </w:r>
            <w:r w:rsidR="00B22BC6" w:rsidRPr="00361B72">
              <w:rPr>
                <w:rFonts w:ascii="Calibri" w:eastAsia="Calibri" w:hAnsi="Calibri" w:cs="Calibri"/>
                <w:kern w:val="17"/>
              </w:rPr>
              <w:t xml:space="preserve">ian </w:t>
            </w:r>
            <w:r w:rsidRPr="00361B72">
              <w:rPr>
                <w:rFonts w:ascii="Calibri" w:eastAsia="Calibri" w:hAnsi="Calibri" w:cs="Calibri"/>
                <w:kern w:val="17"/>
              </w:rPr>
              <w:t>we would need reasonable cover provided</w:t>
            </w:r>
            <w:r w:rsidR="00B22BC6" w:rsidRPr="00361B72">
              <w:rPr>
                <w:rFonts w:ascii="Calibri" w:eastAsia="Calibri" w:hAnsi="Calibri" w:cs="Calibri"/>
                <w:kern w:val="17"/>
              </w:rPr>
              <w:t>.</w:t>
            </w:r>
          </w:p>
          <w:p w:rsidR="00290378" w:rsidRPr="00361B72" w:rsidRDefault="005722AB" w:rsidP="005722AB">
            <w:pPr>
              <w:spacing w:after="60"/>
              <w:rPr>
                <w:rFonts w:ascii="Calibri" w:eastAsia="Calibri" w:hAnsi="Calibri" w:cs="Calibri"/>
                <w:kern w:val="17"/>
              </w:rPr>
            </w:pPr>
            <w:r w:rsidRPr="00361B72">
              <w:rPr>
                <w:rFonts w:ascii="Calibri" w:eastAsia="Calibri" w:hAnsi="Calibri" w:cs="Calibri"/>
                <w:kern w:val="17"/>
              </w:rPr>
              <w:t xml:space="preserve">If there is no cleaning done we </w:t>
            </w:r>
            <w:r w:rsidR="007D148F">
              <w:rPr>
                <w:rFonts w:ascii="Calibri" w:eastAsia="Calibri" w:hAnsi="Calibri" w:cs="Calibri"/>
                <w:kern w:val="17"/>
              </w:rPr>
              <w:t>would be unable to open safely.</w:t>
            </w:r>
          </w:p>
        </w:tc>
        <w:tc>
          <w:tcPr>
            <w:tcW w:w="3685" w:type="dxa"/>
            <w:shd w:val="clear" w:color="auto" w:fill="auto"/>
          </w:tcPr>
          <w:p w:rsidR="00224DA8" w:rsidRPr="00361B72" w:rsidRDefault="00224DA8" w:rsidP="00224DA8">
            <w:pPr>
              <w:rPr>
                <w:rFonts w:ascii="Calibri" w:eastAsia="Calibri" w:hAnsi="Calibri" w:cs="Calibri"/>
                <w:highlight w:val="yellow"/>
              </w:rPr>
            </w:pPr>
          </w:p>
        </w:tc>
        <w:tc>
          <w:tcPr>
            <w:tcW w:w="993" w:type="dxa"/>
            <w:shd w:val="clear" w:color="auto" w:fill="auto"/>
          </w:tcPr>
          <w:p w:rsidR="00224DA8" w:rsidRPr="00361B72" w:rsidRDefault="00224DA8" w:rsidP="00224DA8">
            <w:pPr>
              <w:rPr>
                <w:rFonts w:ascii="Calibri" w:eastAsia="Calibri" w:hAnsi="Calibri" w:cs="Calibri"/>
                <w:highlight w:val="yellow"/>
              </w:rPr>
            </w:pPr>
          </w:p>
        </w:tc>
        <w:tc>
          <w:tcPr>
            <w:tcW w:w="992" w:type="dxa"/>
            <w:gridSpan w:val="2"/>
            <w:shd w:val="clear" w:color="auto" w:fill="auto"/>
          </w:tcPr>
          <w:p w:rsidR="00224DA8" w:rsidRPr="00361B72" w:rsidRDefault="00224DA8" w:rsidP="00224DA8">
            <w:pPr>
              <w:rPr>
                <w:rFonts w:ascii="Calibri" w:eastAsia="Calibri" w:hAnsi="Calibri" w:cs="Calibri"/>
                <w:highlight w:val="yellow"/>
              </w:rPr>
            </w:pPr>
          </w:p>
        </w:tc>
        <w:tc>
          <w:tcPr>
            <w:tcW w:w="992" w:type="dxa"/>
            <w:gridSpan w:val="2"/>
            <w:shd w:val="clear" w:color="auto" w:fill="auto"/>
          </w:tcPr>
          <w:p w:rsidR="00224DA8" w:rsidRPr="00361B72" w:rsidRDefault="00224DA8" w:rsidP="00224DA8">
            <w:pPr>
              <w:rPr>
                <w:rFonts w:ascii="Calibri" w:eastAsia="Calibri" w:hAnsi="Calibri" w:cs="Calibri"/>
              </w:rPr>
            </w:pPr>
          </w:p>
        </w:tc>
      </w:tr>
      <w:tr w:rsidR="00C4394E" w:rsidRPr="00361B72" w:rsidTr="00854216">
        <w:tc>
          <w:tcPr>
            <w:tcW w:w="1985" w:type="dxa"/>
            <w:shd w:val="clear" w:color="auto" w:fill="auto"/>
          </w:tcPr>
          <w:p w:rsidR="00C4394E" w:rsidRPr="00361B72" w:rsidRDefault="00C4394E" w:rsidP="00C4394E">
            <w:pPr>
              <w:rPr>
                <w:rFonts w:ascii="Calibri" w:eastAsia="Calibri" w:hAnsi="Calibri" w:cs="Calibri"/>
              </w:rPr>
            </w:pPr>
            <w:r w:rsidRPr="00361B72">
              <w:rPr>
                <w:rFonts w:ascii="Calibri" w:eastAsia="Calibri" w:hAnsi="Calibri" w:cs="Calibri"/>
              </w:rPr>
              <w:t>Local Significant Occurrence</w:t>
            </w:r>
          </w:p>
          <w:p w:rsidR="00C4394E" w:rsidRPr="00361B72" w:rsidRDefault="00C4394E" w:rsidP="00224DA8">
            <w:pPr>
              <w:rPr>
                <w:rFonts w:ascii="Calibri" w:eastAsia="Calibri" w:hAnsi="Calibri" w:cs="Calibri"/>
              </w:rPr>
            </w:pPr>
          </w:p>
        </w:tc>
        <w:tc>
          <w:tcPr>
            <w:tcW w:w="2410" w:type="dxa"/>
            <w:shd w:val="clear" w:color="auto" w:fill="auto"/>
          </w:tcPr>
          <w:p w:rsidR="00C4394E" w:rsidRPr="00361B72" w:rsidRDefault="00C4394E" w:rsidP="00224DA8">
            <w:pPr>
              <w:spacing w:after="60"/>
              <w:rPr>
                <w:rFonts w:ascii="Calibri" w:eastAsia="Calibri" w:hAnsi="Calibri" w:cs="Calibri"/>
                <w:kern w:val="17"/>
              </w:rPr>
            </w:pPr>
          </w:p>
        </w:tc>
        <w:tc>
          <w:tcPr>
            <w:tcW w:w="4111" w:type="dxa"/>
            <w:shd w:val="clear" w:color="auto" w:fill="auto"/>
          </w:tcPr>
          <w:p w:rsidR="00C4394E" w:rsidRPr="00361B72" w:rsidRDefault="00C4394E" w:rsidP="005722AB">
            <w:pPr>
              <w:spacing w:after="60"/>
              <w:rPr>
                <w:rFonts w:ascii="Calibri" w:eastAsia="Calibri" w:hAnsi="Calibri" w:cs="Calibri"/>
                <w:kern w:val="17"/>
              </w:rPr>
            </w:pPr>
            <w:r w:rsidRPr="00361B72">
              <w:rPr>
                <w:rFonts w:ascii="Calibri" w:eastAsia="Calibri" w:hAnsi="Calibri" w:cs="Calibri"/>
                <w:kern w:val="17"/>
              </w:rPr>
              <w:t>Normal business action applies</w:t>
            </w:r>
          </w:p>
          <w:p w:rsidR="00C94622" w:rsidRPr="00361B72" w:rsidRDefault="00C94622" w:rsidP="005722AB">
            <w:pPr>
              <w:spacing w:after="60"/>
              <w:rPr>
                <w:rFonts w:ascii="Calibri" w:eastAsia="Calibri" w:hAnsi="Calibri" w:cs="Calibri"/>
                <w:kern w:val="17"/>
              </w:rPr>
            </w:pPr>
            <w:r w:rsidRPr="00361B72">
              <w:rPr>
                <w:rFonts w:ascii="Calibri" w:eastAsia="Calibri" w:hAnsi="Calibri" w:cs="Calibri"/>
                <w:kern w:val="17"/>
              </w:rPr>
              <w:t xml:space="preserve">Follow </w:t>
            </w:r>
            <w:r w:rsidR="004A52F2">
              <w:rPr>
                <w:rFonts w:ascii="Calibri" w:eastAsia="Calibri" w:hAnsi="Calibri" w:cs="Calibri"/>
                <w:kern w:val="17"/>
              </w:rPr>
              <w:t xml:space="preserve">NHS </w:t>
            </w:r>
            <w:r w:rsidRPr="00361B72">
              <w:rPr>
                <w:rFonts w:ascii="Calibri" w:eastAsia="Calibri" w:hAnsi="Calibri" w:cs="Calibri"/>
                <w:kern w:val="17"/>
              </w:rPr>
              <w:t xml:space="preserve">advice if a positive case of Covid-19 is reported in </w:t>
            </w:r>
            <w:r w:rsidR="004A52F2">
              <w:rPr>
                <w:rFonts w:ascii="Calibri" w:eastAsia="Calibri" w:hAnsi="Calibri" w:cs="Calibri"/>
                <w:kern w:val="17"/>
              </w:rPr>
              <w:t xml:space="preserve">Club. </w:t>
            </w:r>
          </w:p>
        </w:tc>
        <w:tc>
          <w:tcPr>
            <w:tcW w:w="3685" w:type="dxa"/>
            <w:shd w:val="clear" w:color="auto" w:fill="auto"/>
          </w:tcPr>
          <w:p w:rsidR="00C4394E" w:rsidRPr="00361B72" w:rsidRDefault="00C4394E" w:rsidP="00224DA8">
            <w:pPr>
              <w:rPr>
                <w:rFonts w:ascii="Calibri" w:eastAsia="Calibri" w:hAnsi="Calibri" w:cs="Calibri"/>
              </w:rPr>
            </w:pPr>
          </w:p>
        </w:tc>
        <w:tc>
          <w:tcPr>
            <w:tcW w:w="993" w:type="dxa"/>
            <w:shd w:val="clear" w:color="auto" w:fill="auto"/>
          </w:tcPr>
          <w:p w:rsidR="00C4394E" w:rsidRPr="00361B72" w:rsidRDefault="00C4394E" w:rsidP="00224DA8">
            <w:pPr>
              <w:rPr>
                <w:rFonts w:ascii="Calibri" w:eastAsia="Calibri" w:hAnsi="Calibri" w:cs="Calibri"/>
              </w:rPr>
            </w:pPr>
          </w:p>
        </w:tc>
        <w:tc>
          <w:tcPr>
            <w:tcW w:w="992" w:type="dxa"/>
            <w:gridSpan w:val="2"/>
            <w:shd w:val="clear" w:color="auto" w:fill="auto"/>
          </w:tcPr>
          <w:p w:rsidR="00C4394E" w:rsidRPr="00361B72" w:rsidRDefault="00C4394E" w:rsidP="00224DA8">
            <w:pPr>
              <w:rPr>
                <w:rFonts w:ascii="Calibri" w:eastAsia="Calibri" w:hAnsi="Calibri" w:cs="Calibri"/>
              </w:rPr>
            </w:pPr>
          </w:p>
        </w:tc>
        <w:tc>
          <w:tcPr>
            <w:tcW w:w="992" w:type="dxa"/>
            <w:gridSpan w:val="2"/>
            <w:shd w:val="clear" w:color="auto" w:fill="auto"/>
          </w:tcPr>
          <w:p w:rsidR="00C4394E" w:rsidRPr="00361B72" w:rsidRDefault="00C4394E" w:rsidP="00224DA8">
            <w:pPr>
              <w:rPr>
                <w:rFonts w:ascii="Calibri" w:eastAsia="Calibri" w:hAnsi="Calibri" w:cs="Calibri"/>
              </w:rPr>
            </w:pPr>
          </w:p>
        </w:tc>
      </w:tr>
      <w:tr w:rsidR="009E11A4" w:rsidRPr="00361B72" w:rsidTr="00854216">
        <w:tc>
          <w:tcPr>
            <w:tcW w:w="15168" w:type="dxa"/>
            <w:gridSpan w:val="9"/>
            <w:shd w:val="clear" w:color="auto" w:fill="auto"/>
          </w:tcPr>
          <w:p w:rsidR="009E11A4" w:rsidRPr="00361B72" w:rsidRDefault="009E11A4" w:rsidP="00224DA8">
            <w:pPr>
              <w:rPr>
                <w:rFonts w:ascii="Calibri" w:eastAsia="Calibri" w:hAnsi="Calibri" w:cs="Calibri"/>
              </w:rPr>
            </w:pPr>
            <w:r w:rsidRPr="00361B72">
              <w:rPr>
                <w:rStyle w:val="normaltextrun"/>
                <w:rFonts w:ascii="Calibri" w:hAnsi="Calibri" w:cs="Calibri"/>
                <w:b/>
                <w:bCs/>
              </w:rPr>
              <w:t>Restricted attendance at Educational Establishments</w:t>
            </w:r>
          </w:p>
        </w:tc>
      </w:tr>
      <w:tr w:rsidR="00C4394E" w:rsidRPr="00361B72" w:rsidTr="00854216">
        <w:tc>
          <w:tcPr>
            <w:tcW w:w="1985" w:type="dxa"/>
            <w:shd w:val="clear" w:color="auto" w:fill="auto"/>
          </w:tcPr>
          <w:p w:rsidR="00C4394E" w:rsidRPr="00361B72" w:rsidRDefault="00C4394E" w:rsidP="00C4394E">
            <w:pPr>
              <w:rPr>
                <w:rFonts w:ascii="Calibri" w:eastAsia="Calibri" w:hAnsi="Calibri" w:cs="Calibri"/>
              </w:rPr>
            </w:pPr>
            <w:r w:rsidRPr="00361B72">
              <w:rPr>
                <w:rFonts w:ascii="Calibri" w:eastAsia="Calibri" w:hAnsi="Calibri" w:cs="Calibri"/>
              </w:rPr>
              <w:t>Infecting others</w:t>
            </w:r>
          </w:p>
        </w:tc>
        <w:tc>
          <w:tcPr>
            <w:tcW w:w="2410" w:type="dxa"/>
            <w:shd w:val="clear" w:color="auto" w:fill="auto"/>
          </w:tcPr>
          <w:p w:rsidR="00C4394E" w:rsidRPr="00361B72" w:rsidRDefault="00C4394E" w:rsidP="00224DA8">
            <w:pPr>
              <w:spacing w:after="60"/>
              <w:rPr>
                <w:rFonts w:ascii="Calibri" w:eastAsia="Calibri" w:hAnsi="Calibri" w:cs="Calibri"/>
                <w:kern w:val="17"/>
              </w:rPr>
            </w:pPr>
            <w:r w:rsidRPr="00361B72">
              <w:rPr>
                <w:rFonts w:ascii="Calibri" w:eastAsia="Calibri" w:hAnsi="Calibri" w:cs="Calibri"/>
                <w:kern w:val="17"/>
              </w:rPr>
              <w:t>Staff and Pupils</w:t>
            </w:r>
          </w:p>
        </w:tc>
        <w:tc>
          <w:tcPr>
            <w:tcW w:w="4111" w:type="dxa"/>
            <w:shd w:val="clear" w:color="auto" w:fill="auto"/>
          </w:tcPr>
          <w:p w:rsidR="00C4394E" w:rsidRPr="00361B72" w:rsidRDefault="00C4394E" w:rsidP="00C4394E">
            <w:pPr>
              <w:pStyle w:val="paragraph"/>
              <w:spacing w:before="0" w:beforeAutospacing="0" w:after="0" w:afterAutospacing="0"/>
              <w:ind w:right="170"/>
              <w:textAlignment w:val="baseline"/>
              <w:rPr>
                <w:rFonts w:ascii="Calibri" w:hAnsi="Calibri" w:cs="Calibri"/>
                <w:b/>
                <w:sz w:val="20"/>
                <w:szCs w:val="20"/>
              </w:rPr>
            </w:pPr>
            <w:r w:rsidRPr="00361B72">
              <w:rPr>
                <w:rStyle w:val="normaltextrun"/>
                <w:rFonts w:ascii="Calibri" w:hAnsi="Calibri" w:cs="Calibri"/>
                <w:sz w:val="20"/>
                <w:szCs w:val="20"/>
                <w:lang w:val="en-US"/>
              </w:rPr>
              <w:t>Household isolation (Stay at home) instruction to all staff and pupils to stay at home if symptomatic or any household member is symptomatic</w:t>
            </w:r>
            <w:r w:rsidR="008015CE" w:rsidRPr="00361B72">
              <w:rPr>
                <w:rStyle w:val="normaltextrun"/>
                <w:rFonts w:ascii="Calibri" w:hAnsi="Calibri" w:cs="Calibri"/>
                <w:sz w:val="20"/>
                <w:szCs w:val="20"/>
                <w:lang w:val="en-US"/>
              </w:rPr>
              <w:t xml:space="preserve"> </w:t>
            </w:r>
            <w:r w:rsidR="008015CE" w:rsidRPr="00361B72">
              <w:rPr>
                <w:rStyle w:val="normaltextrun"/>
                <w:rFonts w:ascii="Calibri" w:hAnsi="Calibri" w:cs="Calibri"/>
                <w:sz w:val="20"/>
                <w:szCs w:val="20"/>
                <w:highlight w:val="yellow"/>
                <w:lang w:val="en-US"/>
              </w:rPr>
              <w:t>until PCR test is negati</w:t>
            </w:r>
            <w:r w:rsidR="00811F80" w:rsidRPr="00361B72">
              <w:rPr>
                <w:rStyle w:val="normaltextrun"/>
                <w:rFonts w:ascii="Calibri" w:hAnsi="Calibri" w:cs="Calibri"/>
                <w:sz w:val="20"/>
                <w:szCs w:val="20"/>
                <w:highlight w:val="yellow"/>
                <w:lang w:val="en-US"/>
              </w:rPr>
              <w:t>v</w:t>
            </w:r>
            <w:r w:rsidR="008015CE" w:rsidRPr="00361B72">
              <w:rPr>
                <w:rStyle w:val="normaltextrun"/>
                <w:rFonts w:ascii="Calibri" w:hAnsi="Calibri" w:cs="Calibri"/>
                <w:sz w:val="20"/>
                <w:szCs w:val="20"/>
                <w:highlight w:val="yellow"/>
                <w:lang w:val="en-US"/>
              </w:rPr>
              <w:t>e</w:t>
            </w:r>
            <w:r w:rsidR="008015CE" w:rsidRPr="00361B72">
              <w:rPr>
                <w:rStyle w:val="normaltextrun"/>
                <w:rFonts w:ascii="Calibri" w:hAnsi="Calibri" w:cs="Calibri"/>
                <w:b/>
                <w:sz w:val="20"/>
                <w:szCs w:val="20"/>
                <w:highlight w:val="yellow"/>
                <w:lang w:val="en-US"/>
              </w:rPr>
              <w:t>.</w:t>
            </w:r>
            <w:r w:rsidR="00811F80" w:rsidRPr="00361B72">
              <w:rPr>
                <w:rStyle w:val="normaltextrun"/>
                <w:rFonts w:ascii="Calibri" w:hAnsi="Calibri" w:cs="Calibri"/>
                <w:b/>
                <w:sz w:val="20"/>
                <w:szCs w:val="20"/>
                <w:highlight w:val="yellow"/>
                <w:lang w:val="en-US"/>
              </w:rPr>
              <w:t xml:space="preserve"> </w:t>
            </w:r>
            <w:r w:rsidR="008015CE" w:rsidRPr="00361B72">
              <w:rPr>
                <w:rStyle w:val="normaltextrun"/>
                <w:rFonts w:ascii="Calibri" w:hAnsi="Calibri" w:cs="Calibri"/>
                <w:b/>
                <w:sz w:val="20"/>
                <w:szCs w:val="20"/>
                <w:highlight w:val="yellow"/>
                <w:lang w:val="en-US"/>
              </w:rPr>
              <w:t xml:space="preserve"> If positive, 10 days isolation required. </w:t>
            </w:r>
          </w:p>
          <w:p w:rsidR="00C4394E" w:rsidRPr="00361B72" w:rsidRDefault="00C4394E" w:rsidP="00C4394E">
            <w:pPr>
              <w:pStyle w:val="paragraph"/>
              <w:spacing w:before="0" w:beforeAutospacing="0" w:after="0" w:afterAutospacing="0"/>
              <w:textAlignment w:val="baseline"/>
              <w:rPr>
                <w:rStyle w:val="normaltextrun"/>
                <w:rFonts w:ascii="Calibri" w:hAnsi="Calibri" w:cs="Calibri"/>
                <w:sz w:val="20"/>
                <w:szCs w:val="20"/>
                <w:lang w:val="en-US"/>
              </w:rPr>
            </w:pPr>
          </w:p>
          <w:p w:rsidR="00C94622" w:rsidRPr="00361B72" w:rsidRDefault="00C4394E" w:rsidP="00C4394E">
            <w:pPr>
              <w:pStyle w:val="paragraph"/>
              <w:spacing w:before="0" w:beforeAutospacing="0" w:after="0" w:afterAutospacing="0"/>
              <w:textAlignment w:val="baseline"/>
              <w:rPr>
                <w:rStyle w:val="normaltextrun"/>
                <w:rFonts w:ascii="Calibri" w:hAnsi="Calibri" w:cs="Calibri"/>
                <w:sz w:val="20"/>
                <w:szCs w:val="20"/>
              </w:rPr>
            </w:pPr>
            <w:r w:rsidRPr="00361B72">
              <w:rPr>
                <w:rStyle w:val="normaltextrun"/>
                <w:rFonts w:ascii="Calibri" w:hAnsi="Calibri" w:cs="Calibri"/>
                <w:sz w:val="20"/>
                <w:szCs w:val="20"/>
                <w:lang w:val="en-US"/>
              </w:rPr>
              <w:t xml:space="preserve">Shielding – Any employee/child considered to be at extremely high risk of severe illness with COVID-19 instructed to follow and </w:t>
            </w:r>
            <w:r w:rsidR="00290378" w:rsidRPr="00361B72">
              <w:rPr>
                <w:rStyle w:val="normaltextrun"/>
                <w:rFonts w:ascii="Calibri" w:hAnsi="Calibri" w:cs="Calibri"/>
                <w:sz w:val="20"/>
                <w:szCs w:val="20"/>
                <w:lang w:val="en-US"/>
              </w:rPr>
              <w:t>follow Scottish Government advice (shielding if appropriate).</w:t>
            </w:r>
          </w:p>
          <w:p w:rsidR="00C94622" w:rsidRPr="00361B72" w:rsidRDefault="00C94622" w:rsidP="00C94622">
            <w:pPr>
              <w:pStyle w:val="paragraph"/>
              <w:spacing w:before="0" w:beforeAutospacing="0" w:after="0" w:afterAutospacing="0"/>
              <w:textAlignment w:val="baseline"/>
              <w:rPr>
                <w:rStyle w:val="eop"/>
                <w:rFonts w:ascii="Calibri" w:hAnsi="Calibri" w:cs="Calibri"/>
                <w:sz w:val="20"/>
                <w:szCs w:val="20"/>
              </w:rPr>
            </w:pPr>
            <w:r w:rsidRPr="00361B72">
              <w:rPr>
                <w:rStyle w:val="normaltextrun"/>
                <w:rFonts w:ascii="Calibri" w:hAnsi="Calibri" w:cs="Calibri"/>
                <w:sz w:val="20"/>
                <w:szCs w:val="20"/>
                <w:lang w:val="en-US"/>
              </w:rPr>
              <w:t>Children or staff at increased risk have an individual risk assessment completed to determine support and attendance.</w:t>
            </w:r>
            <w:r w:rsidRPr="00361B72">
              <w:rPr>
                <w:rStyle w:val="eop"/>
                <w:rFonts w:ascii="Calibri" w:hAnsi="Calibri" w:cs="Calibri"/>
                <w:sz w:val="20"/>
                <w:szCs w:val="20"/>
              </w:rPr>
              <w:t> </w:t>
            </w:r>
          </w:p>
          <w:p w:rsidR="00C94622" w:rsidRPr="00361B72" w:rsidRDefault="00C94622" w:rsidP="00C4394E">
            <w:pPr>
              <w:pStyle w:val="paragraph"/>
              <w:spacing w:before="0" w:beforeAutospacing="0" w:after="0" w:afterAutospacing="0"/>
              <w:textAlignment w:val="baseline"/>
              <w:rPr>
                <w:rStyle w:val="normaltextrun"/>
                <w:rFonts w:ascii="Calibri" w:hAnsi="Calibri" w:cs="Calibri"/>
                <w:sz w:val="20"/>
                <w:szCs w:val="20"/>
                <w:lang w:val="en-US"/>
              </w:rPr>
            </w:pPr>
          </w:p>
          <w:p w:rsidR="00C4394E" w:rsidRPr="00361B72" w:rsidRDefault="00C4394E" w:rsidP="00C4394E">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 xml:space="preserve">Anyone displaying symptoms of coronavirus </w:t>
            </w:r>
            <w:r w:rsidR="008015CE" w:rsidRPr="00361B72">
              <w:rPr>
                <w:rStyle w:val="normaltextrun"/>
                <w:rFonts w:ascii="Calibri" w:hAnsi="Calibri" w:cs="Calibri"/>
                <w:sz w:val="20"/>
                <w:szCs w:val="20"/>
                <w:highlight w:val="yellow"/>
                <w:lang w:val="en-US"/>
              </w:rPr>
              <w:t xml:space="preserve">in </w:t>
            </w:r>
            <w:r w:rsidR="004A52F2" w:rsidRPr="004A52F2">
              <w:rPr>
                <w:rStyle w:val="normaltextrun"/>
                <w:rFonts w:ascii="Calibri" w:hAnsi="Calibri" w:cs="Calibri"/>
                <w:sz w:val="20"/>
                <w:szCs w:val="20"/>
                <w:highlight w:val="green"/>
                <w:lang w:val="en-US"/>
              </w:rPr>
              <w:t>the Club</w:t>
            </w:r>
            <w:r w:rsidR="004A52F2">
              <w:rPr>
                <w:rStyle w:val="normaltextrun"/>
                <w:rFonts w:ascii="Calibri" w:hAnsi="Calibri" w:cs="Calibri"/>
                <w:sz w:val="20"/>
                <w:szCs w:val="20"/>
                <w:lang w:val="en-US"/>
              </w:rPr>
              <w:t xml:space="preserve"> </w:t>
            </w:r>
            <w:r w:rsidRPr="00361B72">
              <w:rPr>
                <w:rStyle w:val="normaltextrun"/>
                <w:rFonts w:ascii="Calibri" w:hAnsi="Calibri" w:cs="Calibri"/>
                <w:sz w:val="20"/>
                <w:szCs w:val="20"/>
                <w:lang w:val="en-US"/>
              </w:rPr>
              <w:t>(COVID-19) are contained in the agre</w:t>
            </w:r>
            <w:r w:rsidR="008015CE" w:rsidRPr="00361B72">
              <w:rPr>
                <w:rStyle w:val="normaltextrun"/>
                <w:rFonts w:ascii="Calibri" w:hAnsi="Calibri" w:cs="Calibri"/>
                <w:sz w:val="20"/>
                <w:szCs w:val="20"/>
                <w:lang w:val="en-US"/>
              </w:rPr>
              <w:t>ed I</w:t>
            </w:r>
            <w:r w:rsidR="006F47CE" w:rsidRPr="00361B72">
              <w:rPr>
                <w:rStyle w:val="normaltextrun"/>
                <w:rFonts w:ascii="Calibri" w:hAnsi="Calibri" w:cs="Calibri"/>
                <w:sz w:val="20"/>
                <w:szCs w:val="20"/>
                <w:lang w:val="en-US"/>
              </w:rPr>
              <w:t>solation U</w:t>
            </w:r>
            <w:r w:rsidR="008015CE" w:rsidRPr="00361B72">
              <w:rPr>
                <w:rStyle w:val="normaltextrun"/>
                <w:rFonts w:ascii="Calibri" w:hAnsi="Calibri" w:cs="Calibri"/>
                <w:sz w:val="20"/>
                <w:szCs w:val="20"/>
                <w:lang w:val="en-US"/>
              </w:rPr>
              <w:t>nit</w:t>
            </w:r>
            <w:r w:rsidR="00B22BC6" w:rsidRPr="00361B72">
              <w:rPr>
                <w:rStyle w:val="normaltextrun"/>
                <w:rFonts w:ascii="Calibri" w:hAnsi="Calibri" w:cs="Calibri"/>
                <w:sz w:val="20"/>
                <w:szCs w:val="20"/>
                <w:lang w:val="en-US"/>
              </w:rPr>
              <w:t xml:space="preserve"> </w:t>
            </w:r>
            <w:r w:rsidR="008015CE" w:rsidRPr="00361B72">
              <w:rPr>
                <w:rStyle w:val="normaltextrun"/>
                <w:rFonts w:ascii="Calibri" w:hAnsi="Calibri" w:cs="Calibri"/>
                <w:sz w:val="20"/>
                <w:szCs w:val="20"/>
                <w:lang w:val="en-US"/>
              </w:rPr>
              <w:t>(</w:t>
            </w:r>
            <w:r w:rsidR="00B22BC6" w:rsidRPr="004A52F2">
              <w:rPr>
                <w:rStyle w:val="normaltextrun"/>
                <w:rFonts w:ascii="Calibri" w:hAnsi="Calibri" w:cs="Calibri"/>
                <w:sz w:val="20"/>
                <w:szCs w:val="20"/>
                <w:highlight w:val="green"/>
                <w:lang w:val="en-US"/>
              </w:rPr>
              <w:t>the Meeting R</w:t>
            </w:r>
            <w:r w:rsidRPr="004A52F2">
              <w:rPr>
                <w:rStyle w:val="normaltextrun"/>
                <w:rFonts w:ascii="Calibri" w:hAnsi="Calibri" w:cs="Calibri"/>
                <w:sz w:val="20"/>
                <w:szCs w:val="20"/>
                <w:highlight w:val="green"/>
                <w:lang w:val="en-US"/>
              </w:rPr>
              <w:t>oom</w:t>
            </w:r>
            <w:r w:rsidR="008015CE" w:rsidRPr="00361B72">
              <w:rPr>
                <w:rStyle w:val="normaltextrun"/>
                <w:rFonts w:ascii="Calibri" w:hAnsi="Calibri" w:cs="Calibri"/>
                <w:sz w:val="20"/>
                <w:szCs w:val="20"/>
                <w:lang w:val="en-US"/>
              </w:rPr>
              <w:t>)</w:t>
            </w:r>
            <w:r w:rsidRPr="00361B72">
              <w:rPr>
                <w:rStyle w:val="normaltextrun"/>
                <w:rFonts w:ascii="Calibri" w:hAnsi="Calibri" w:cs="Calibri"/>
                <w:sz w:val="20"/>
                <w:szCs w:val="20"/>
                <w:lang w:val="en-US"/>
              </w:rPr>
              <w:t xml:space="preserve"> and sent h</w:t>
            </w:r>
            <w:r w:rsidR="006F47CE" w:rsidRPr="00361B72">
              <w:rPr>
                <w:rStyle w:val="normaltextrun"/>
                <w:rFonts w:ascii="Calibri" w:hAnsi="Calibri" w:cs="Calibri"/>
                <w:sz w:val="20"/>
                <w:szCs w:val="20"/>
                <w:lang w:val="en-US"/>
              </w:rPr>
              <w:t>ome immediately. T</w:t>
            </w:r>
            <w:r w:rsidRPr="00361B72">
              <w:rPr>
                <w:rStyle w:val="normaltextrun"/>
                <w:rFonts w:ascii="Calibri" w:hAnsi="Calibri" w:cs="Calibri"/>
                <w:sz w:val="20"/>
                <w:szCs w:val="20"/>
                <w:lang w:val="en-US"/>
              </w:rPr>
              <w:t xml:space="preserve">hese symptoms </w:t>
            </w:r>
            <w:r w:rsidR="008015CE" w:rsidRPr="00361B72">
              <w:rPr>
                <w:rStyle w:val="normaltextrun"/>
                <w:rFonts w:ascii="Calibri" w:hAnsi="Calibri" w:cs="Calibri"/>
                <w:sz w:val="20"/>
                <w:szCs w:val="20"/>
                <w:highlight w:val="yellow"/>
                <w:lang w:val="en-US"/>
              </w:rPr>
              <w:t>may</w:t>
            </w:r>
            <w:r w:rsidR="008015CE" w:rsidRPr="00361B72">
              <w:rPr>
                <w:rStyle w:val="normaltextrun"/>
                <w:rFonts w:ascii="Calibri" w:hAnsi="Calibri" w:cs="Calibri"/>
                <w:sz w:val="20"/>
                <w:szCs w:val="20"/>
                <w:lang w:val="en-US"/>
              </w:rPr>
              <w:t xml:space="preserve"> </w:t>
            </w:r>
            <w:r w:rsidRPr="00361B72">
              <w:rPr>
                <w:rStyle w:val="normaltextrun"/>
                <w:rFonts w:ascii="Calibri" w:hAnsi="Calibri" w:cs="Calibri"/>
                <w:sz w:val="20"/>
                <w:szCs w:val="20"/>
                <w:lang w:val="en-US"/>
              </w:rPr>
              <w:t xml:space="preserve">include high temperature and/or new and continuous cough and/or a change in sense of smell/taste.  </w:t>
            </w:r>
          </w:p>
          <w:p w:rsidR="00C4394E" w:rsidRPr="00361B72" w:rsidRDefault="00C4394E" w:rsidP="00C4394E">
            <w:pPr>
              <w:pStyle w:val="paragraph"/>
              <w:spacing w:before="0" w:beforeAutospacing="0" w:after="0" w:afterAutospacing="0"/>
              <w:textAlignment w:val="baseline"/>
              <w:rPr>
                <w:rStyle w:val="normaltextrun"/>
                <w:rFonts w:ascii="Calibri" w:hAnsi="Calibri" w:cs="Calibri"/>
                <w:sz w:val="20"/>
                <w:szCs w:val="20"/>
                <w:shd w:val="clear" w:color="auto" w:fill="FFFFFF"/>
                <w:lang w:val="en-US"/>
              </w:rPr>
            </w:pPr>
          </w:p>
          <w:p w:rsidR="00437A2A" w:rsidRPr="00361B72" w:rsidRDefault="00C80BE5" w:rsidP="00617948">
            <w:pPr>
              <w:rPr>
                <w:rFonts w:ascii="Calibri" w:hAnsi="Calibri" w:cs="Calibri"/>
                <w:color w:val="0B0C0C"/>
                <w:sz w:val="29"/>
                <w:szCs w:val="29"/>
              </w:rPr>
            </w:pPr>
            <w:r w:rsidRPr="00361B72">
              <w:rPr>
                <w:rStyle w:val="normaltextrun"/>
                <w:rFonts w:ascii="Calibri" w:hAnsi="Calibri" w:cs="Calibri"/>
                <w:shd w:val="clear" w:color="auto" w:fill="FFFFFF"/>
                <w:lang w:val="en-US"/>
              </w:rPr>
              <w:t xml:space="preserve">Testing: if you have symptoms, </w:t>
            </w:r>
            <w:r w:rsidR="007D148F">
              <w:rPr>
                <w:rStyle w:val="normaltextrun"/>
                <w:rFonts w:ascii="Calibri" w:hAnsi="Calibri" w:cs="Calibri"/>
                <w:shd w:val="clear" w:color="auto" w:fill="FFFFFF"/>
                <w:lang w:val="en-US"/>
              </w:rPr>
              <w:t xml:space="preserve">tests can be </w:t>
            </w:r>
            <w:r w:rsidR="00C4394E" w:rsidRPr="00361B72">
              <w:rPr>
                <w:rStyle w:val="normaltextrun"/>
                <w:rFonts w:ascii="Calibri" w:hAnsi="Calibri" w:cs="Calibri"/>
                <w:color w:val="000000"/>
                <w:shd w:val="clear" w:color="auto" w:fill="FFFFFF"/>
                <w:lang w:val="en-US"/>
              </w:rPr>
              <w:t>arrange</w:t>
            </w:r>
            <w:r w:rsidR="007D148F">
              <w:rPr>
                <w:rStyle w:val="normaltextrun"/>
                <w:rFonts w:ascii="Calibri" w:hAnsi="Calibri" w:cs="Calibri"/>
                <w:color w:val="000000"/>
                <w:shd w:val="clear" w:color="auto" w:fill="FFFFFF"/>
                <w:lang w:val="en-US"/>
              </w:rPr>
              <w:t>d</w:t>
            </w:r>
            <w:r w:rsidR="00C4394E" w:rsidRPr="00361B72">
              <w:rPr>
                <w:rStyle w:val="normaltextrun"/>
                <w:rFonts w:ascii="Calibri" w:hAnsi="Calibri" w:cs="Calibri"/>
                <w:color w:val="000000"/>
                <w:shd w:val="clear" w:color="auto" w:fill="FFFFFF"/>
                <w:lang w:val="en-US"/>
              </w:rPr>
              <w:t xml:space="preserve"> </w:t>
            </w:r>
            <w:r w:rsidR="00963086" w:rsidRPr="00361B72">
              <w:rPr>
                <w:rStyle w:val="normaltextrun"/>
                <w:rFonts w:ascii="Calibri" w:hAnsi="Calibri" w:cs="Calibri"/>
                <w:color w:val="000000"/>
                <w:shd w:val="clear" w:color="auto" w:fill="FFFFFF"/>
                <w:lang w:val="en-US"/>
              </w:rPr>
              <w:t>via the NHS Website.</w:t>
            </w:r>
            <w:r w:rsidR="00437A2A" w:rsidRPr="00361B72">
              <w:rPr>
                <w:rStyle w:val="normaltextrun"/>
                <w:rFonts w:ascii="Calibri" w:hAnsi="Calibri" w:cs="Calibri"/>
                <w:color w:val="000000"/>
                <w:shd w:val="clear" w:color="auto" w:fill="FFFFFF"/>
                <w:lang w:val="en-US"/>
              </w:rPr>
              <w:t xml:space="preserve"> </w:t>
            </w:r>
            <w:hyperlink r:id="rId10" w:history="1">
              <w:r w:rsidR="00437A2A" w:rsidRPr="00361B72">
                <w:rPr>
                  <w:rStyle w:val="Hyperlink"/>
                  <w:rFonts w:ascii="Calibri" w:hAnsi="Calibri" w:cs="Calibri"/>
                  <w:color w:val="1D70B8"/>
                </w:rPr>
                <w:t>https://www.gov.uk/get-coronavirus-test</w:t>
              </w:r>
            </w:hyperlink>
            <w:r w:rsidR="00437A2A" w:rsidRPr="00361B72">
              <w:rPr>
                <w:rFonts w:ascii="Calibri" w:hAnsi="Calibri" w:cs="Calibri"/>
                <w:color w:val="0B0C0C"/>
                <w:sz w:val="29"/>
                <w:szCs w:val="29"/>
              </w:rPr>
              <w:t xml:space="preserve"> </w:t>
            </w:r>
          </w:p>
        </w:tc>
        <w:tc>
          <w:tcPr>
            <w:tcW w:w="3685" w:type="dxa"/>
            <w:shd w:val="clear" w:color="auto" w:fill="auto"/>
          </w:tcPr>
          <w:p w:rsidR="00C4394E" w:rsidRPr="00361B72" w:rsidRDefault="00C4394E" w:rsidP="00224DA8">
            <w:pPr>
              <w:rPr>
                <w:rFonts w:ascii="Calibri" w:eastAsia="Calibri" w:hAnsi="Calibri" w:cs="Calibri"/>
              </w:rPr>
            </w:pPr>
          </w:p>
          <w:p w:rsidR="00C4394E" w:rsidRPr="00361B72" w:rsidRDefault="007D148F" w:rsidP="00224DA8">
            <w:pPr>
              <w:rPr>
                <w:rFonts w:ascii="Calibri" w:eastAsia="Calibri" w:hAnsi="Calibri" w:cs="Calibri"/>
              </w:rPr>
            </w:pPr>
            <w:r>
              <w:rPr>
                <w:rFonts w:ascii="Calibri" w:eastAsia="Calibri" w:hAnsi="Calibri" w:cs="Calibri"/>
              </w:rPr>
              <w:t xml:space="preserve">Follow up to date guidance regarding isolation. </w:t>
            </w: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8015CE" w:rsidRPr="00361B72" w:rsidRDefault="008015CE" w:rsidP="00224DA8">
            <w:pPr>
              <w:rPr>
                <w:rFonts w:ascii="Calibri" w:eastAsia="Calibri" w:hAnsi="Calibri" w:cs="Calibri"/>
              </w:rPr>
            </w:pPr>
          </w:p>
          <w:p w:rsidR="008015CE" w:rsidRPr="00361B72" w:rsidRDefault="008015CE" w:rsidP="00224DA8">
            <w:pPr>
              <w:rPr>
                <w:rFonts w:ascii="Calibri" w:eastAsia="Calibri" w:hAnsi="Calibri" w:cs="Calibri"/>
              </w:rPr>
            </w:pPr>
          </w:p>
          <w:p w:rsidR="00B16F57" w:rsidRPr="00361B72" w:rsidRDefault="006F47CE" w:rsidP="00C4394E">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Staff</w:t>
            </w:r>
            <w:r w:rsidR="00437A2A" w:rsidRPr="00361B72">
              <w:rPr>
                <w:rStyle w:val="normaltextrun"/>
                <w:rFonts w:ascii="Calibri" w:hAnsi="Calibri" w:cs="Calibri"/>
                <w:sz w:val="20"/>
                <w:szCs w:val="20"/>
                <w:lang w:val="en-US"/>
              </w:rPr>
              <w:t xml:space="preserve"> and pupil continue to</w:t>
            </w:r>
            <w:r w:rsidRPr="00361B72">
              <w:rPr>
                <w:rStyle w:val="normaltextrun"/>
                <w:rFonts w:ascii="Calibri" w:hAnsi="Calibri" w:cs="Calibri"/>
                <w:sz w:val="20"/>
                <w:szCs w:val="20"/>
                <w:lang w:val="en-US"/>
              </w:rPr>
              <w:t xml:space="preserve"> follow latest Scottish Government updates</w:t>
            </w:r>
            <w:r w:rsidR="00437A2A" w:rsidRPr="00361B72">
              <w:rPr>
                <w:rStyle w:val="normaltextrun"/>
                <w:rFonts w:ascii="Calibri" w:hAnsi="Calibri" w:cs="Calibri"/>
                <w:sz w:val="20"/>
                <w:szCs w:val="20"/>
                <w:lang w:val="en-US"/>
              </w:rPr>
              <w:t xml:space="preserve"> on </w:t>
            </w:r>
            <w:proofErr w:type="spellStart"/>
            <w:r w:rsidR="00437A2A" w:rsidRPr="00361B72">
              <w:rPr>
                <w:rStyle w:val="normaltextrun"/>
                <w:rFonts w:ascii="Calibri" w:hAnsi="Calibri" w:cs="Calibri"/>
                <w:sz w:val="20"/>
                <w:szCs w:val="20"/>
                <w:lang w:val="en-US"/>
              </w:rPr>
              <w:t>Sheilding</w:t>
            </w:r>
            <w:proofErr w:type="spellEnd"/>
            <w:r w:rsidR="00437A2A" w:rsidRPr="00361B72">
              <w:rPr>
                <w:rStyle w:val="normaltextrun"/>
                <w:rFonts w:ascii="Calibri" w:hAnsi="Calibri" w:cs="Calibri"/>
                <w:sz w:val="20"/>
                <w:szCs w:val="20"/>
                <w:lang w:val="en-US"/>
              </w:rPr>
              <w:t xml:space="preserve"> as information changes. </w:t>
            </w:r>
            <w:r w:rsidRPr="00361B72">
              <w:rPr>
                <w:rStyle w:val="normaltextrun"/>
                <w:rFonts w:ascii="Calibri" w:hAnsi="Calibri" w:cs="Calibri"/>
                <w:sz w:val="20"/>
                <w:szCs w:val="20"/>
                <w:lang w:val="en-US"/>
              </w:rPr>
              <w:t xml:space="preserve"> </w:t>
            </w:r>
          </w:p>
          <w:p w:rsidR="00C94622" w:rsidRPr="00361B72" w:rsidRDefault="00B16F57" w:rsidP="00C4394E">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 xml:space="preserve">Update staff Risk Assessments as required. </w:t>
            </w:r>
          </w:p>
          <w:p w:rsidR="00C4394E" w:rsidRPr="00361B72" w:rsidRDefault="00C94622" w:rsidP="00C4394E">
            <w:pPr>
              <w:pStyle w:val="paragraph"/>
              <w:spacing w:before="0" w:beforeAutospacing="0" w:after="0" w:afterAutospacing="0"/>
              <w:textAlignment w:val="baseline"/>
              <w:rPr>
                <w:rStyle w:val="eop"/>
                <w:rFonts w:ascii="Calibri" w:hAnsi="Calibri" w:cs="Calibri"/>
                <w:sz w:val="20"/>
                <w:szCs w:val="20"/>
              </w:rPr>
            </w:pPr>
            <w:r w:rsidRPr="00361B72">
              <w:rPr>
                <w:rStyle w:val="normaltextrun"/>
                <w:rFonts w:ascii="Calibri" w:hAnsi="Calibri" w:cs="Calibri"/>
                <w:sz w:val="20"/>
                <w:szCs w:val="20"/>
                <w:lang w:val="en-US"/>
              </w:rPr>
              <w:t>Ri</w:t>
            </w:r>
            <w:r w:rsidR="00C4394E" w:rsidRPr="00361B72">
              <w:rPr>
                <w:rStyle w:val="normaltextrun"/>
                <w:rFonts w:ascii="Calibri" w:hAnsi="Calibri" w:cs="Calibri"/>
                <w:sz w:val="20"/>
                <w:szCs w:val="20"/>
                <w:lang w:val="en-US"/>
              </w:rPr>
              <w:t>sk assessment</w:t>
            </w:r>
            <w:r w:rsidRPr="00361B72">
              <w:rPr>
                <w:rStyle w:val="normaltextrun"/>
                <w:rFonts w:ascii="Calibri" w:hAnsi="Calibri" w:cs="Calibri"/>
                <w:sz w:val="20"/>
                <w:szCs w:val="20"/>
                <w:lang w:val="en-US"/>
              </w:rPr>
              <w:t>s</w:t>
            </w:r>
            <w:r w:rsidR="00C4394E" w:rsidRPr="00361B72">
              <w:rPr>
                <w:rStyle w:val="normaltextrun"/>
                <w:rFonts w:ascii="Calibri" w:hAnsi="Calibri" w:cs="Calibri"/>
                <w:sz w:val="20"/>
                <w:szCs w:val="20"/>
                <w:lang w:val="en-US"/>
              </w:rPr>
              <w:t xml:space="preserve"> </w:t>
            </w:r>
            <w:r w:rsidRPr="00361B72">
              <w:rPr>
                <w:rStyle w:val="normaltextrun"/>
                <w:rFonts w:ascii="Calibri" w:hAnsi="Calibri" w:cs="Calibri"/>
                <w:sz w:val="20"/>
                <w:szCs w:val="20"/>
                <w:lang w:val="en-US"/>
              </w:rPr>
              <w:t xml:space="preserve">to be updated as information changes. </w:t>
            </w:r>
          </w:p>
          <w:p w:rsidR="00C4394E" w:rsidRPr="00361B72" w:rsidRDefault="00C4394E" w:rsidP="00C4394E">
            <w:pPr>
              <w:rPr>
                <w:rFonts w:ascii="Calibri" w:eastAsia="Calibri" w:hAnsi="Calibri" w:cs="Calibri"/>
              </w:rPr>
            </w:pPr>
          </w:p>
          <w:p w:rsidR="006F47CE" w:rsidRPr="00361B72" w:rsidRDefault="006F47CE" w:rsidP="00C4394E">
            <w:pPr>
              <w:rPr>
                <w:rFonts w:ascii="Calibri" w:eastAsia="Calibri" w:hAnsi="Calibri" w:cs="Calibri"/>
              </w:rPr>
            </w:pPr>
          </w:p>
          <w:p w:rsidR="006F47CE" w:rsidRPr="00361B72" w:rsidRDefault="006F47CE" w:rsidP="00C4394E">
            <w:pPr>
              <w:rPr>
                <w:rFonts w:ascii="Calibri" w:eastAsia="Calibri" w:hAnsi="Calibri" w:cs="Calibri"/>
              </w:rPr>
            </w:pPr>
          </w:p>
          <w:p w:rsidR="006F47CE" w:rsidRPr="00361B72" w:rsidRDefault="006F47CE" w:rsidP="00C4394E">
            <w:pPr>
              <w:rPr>
                <w:rFonts w:ascii="Calibri" w:eastAsia="Calibri" w:hAnsi="Calibri" w:cs="Calibri"/>
              </w:rPr>
            </w:pPr>
          </w:p>
          <w:p w:rsidR="006F47CE" w:rsidRPr="00361B72" w:rsidRDefault="006F47CE" w:rsidP="00C4394E">
            <w:pPr>
              <w:rPr>
                <w:rFonts w:ascii="Calibri" w:eastAsia="Calibri" w:hAnsi="Calibri" w:cs="Calibri"/>
              </w:rPr>
            </w:pPr>
          </w:p>
          <w:p w:rsidR="006F47CE" w:rsidRPr="00361B72" w:rsidRDefault="006F47CE" w:rsidP="00C4394E">
            <w:pPr>
              <w:rPr>
                <w:rFonts w:ascii="Calibri" w:eastAsia="Calibri" w:hAnsi="Calibri" w:cs="Calibri"/>
              </w:rPr>
            </w:pPr>
          </w:p>
          <w:p w:rsidR="006F47CE" w:rsidRPr="00361B72" w:rsidRDefault="006F47CE" w:rsidP="00C4394E">
            <w:pPr>
              <w:rPr>
                <w:rFonts w:ascii="Calibri" w:eastAsia="Calibri" w:hAnsi="Calibri" w:cs="Calibri"/>
              </w:rPr>
            </w:pPr>
          </w:p>
          <w:p w:rsidR="006F47CE" w:rsidRPr="00361B72" w:rsidRDefault="006F47CE" w:rsidP="00C4394E">
            <w:pPr>
              <w:rPr>
                <w:rFonts w:ascii="Calibri" w:eastAsia="Calibri" w:hAnsi="Calibri" w:cs="Calibri"/>
              </w:rPr>
            </w:pPr>
          </w:p>
          <w:p w:rsidR="008015CE" w:rsidRPr="00361B72" w:rsidRDefault="008015CE" w:rsidP="00C4394E">
            <w:pPr>
              <w:rPr>
                <w:rFonts w:ascii="Calibri" w:eastAsia="Calibri" w:hAnsi="Calibri" w:cs="Calibri"/>
              </w:rPr>
            </w:pPr>
          </w:p>
          <w:p w:rsidR="00C80BE5" w:rsidRPr="00361B72" w:rsidRDefault="00C80BE5" w:rsidP="00C4394E">
            <w:pPr>
              <w:rPr>
                <w:rFonts w:ascii="Calibri" w:eastAsia="Calibri" w:hAnsi="Calibri" w:cs="Calibri"/>
              </w:rPr>
            </w:pPr>
          </w:p>
          <w:p w:rsidR="006F47CE" w:rsidRPr="00361B72" w:rsidRDefault="00C80BE5" w:rsidP="00C80BE5">
            <w:pPr>
              <w:rPr>
                <w:rFonts w:ascii="Calibri" w:eastAsia="Calibri" w:hAnsi="Calibri" w:cs="Calibri"/>
              </w:rPr>
            </w:pPr>
            <w:r w:rsidRPr="00361B72">
              <w:rPr>
                <w:rFonts w:ascii="Calibri" w:eastAsia="Calibri" w:hAnsi="Calibri" w:cs="Calibri"/>
              </w:rPr>
              <w:t>Strict adherence to Test and Protect measure</w:t>
            </w:r>
            <w:r w:rsidR="007D148F">
              <w:rPr>
                <w:rFonts w:ascii="Calibri" w:eastAsia="Calibri" w:hAnsi="Calibri" w:cs="Calibri"/>
              </w:rPr>
              <w:t>s</w:t>
            </w:r>
            <w:r w:rsidRPr="00361B72">
              <w:rPr>
                <w:rFonts w:ascii="Calibri" w:eastAsia="Calibri" w:hAnsi="Calibri" w:cs="Calibri"/>
              </w:rPr>
              <w:t xml:space="preserve">. </w:t>
            </w:r>
          </w:p>
        </w:tc>
        <w:tc>
          <w:tcPr>
            <w:tcW w:w="993" w:type="dxa"/>
            <w:shd w:val="clear" w:color="auto" w:fill="auto"/>
          </w:tcPr>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94622" w:rsidRPr="00361B72" w:rsidRDefault="00C94622" w:rsidP="00224DA8">
            <w:pPr>
              <w:rPr>
                <w:rFonts w:ascii="Calibri" w:eastAsia="Calibri" w:hAnsi="Calibri" w:cs="Calibri"/>
              </w:rPr>
            </w:pPr>
          </w:p>
          <w:p w:rsidR="00C94622" w:rsidRPr="00361B72" w:rsidRDefault="00C94622" w:rsidP="00224DA8">
            <w:pPr>
              <w:rPr>
                <w:rFonts w:ascii="Calibri" w:eastAsia="Calibri" w:hAnsi="Calibri" w:cs="Calibri"/>
              </w:rPr>
            </w:pPr>
          </w:p>
          <w:p w:rsidR="00C94622" w:rsidRPr="00361B72" w:rsidRDefault="00C94622" w:rsidP="00224DA8">
            <w:pPr>
              <w:rPr>
                <w:rFonts w:ascii="Calibri" w:eastAsia="Calibri" w:hAnsi="Calibri" w:cs="Calibri"/>
              </w:rPr>
            </w:pPr>
          </w:p>
          <w:p w:rsidR="00C94622" w:rsidRPr="00361B72" w:rsidRDefault="00C94622" w:rsidP="00224DA8">
            <w:pPr>
              <w:rPr>
                <w:rFonts w:ascii="Calibri" w:eastAsia="Calibri" w:hAnsi="Calibri" w:cs="Calibri"/>
              </w:rPr>
            </w:pPr>
          </w:p>
          <w:p w:rsidR="00C94622" w:rsidRPr="00361B72" w:rsidRDefault="00C94622"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p w:rsidR="00C4394E" w:rsidRPr="00361B72" w:rsidRDefault="00C4394E" w:rsidP="00224DA8">
            <w:pPr>
              <w:rPr>
                <w:rFonts w:ascii="Calibri" w:eastAsia="Calibri" w:hAnsi="Calibri" w:cs="Calibri"/>
              </w:rPr>
            </w:pPr>
          </w:p>
        </w:tc>
        <w:tc>
          <w:tcPr>
            <w:tcW w:w="992" w:type="dxa"/>
            <w:gridSpan w:val="2"/>
            <w:shd w:val="clear" w:color="auto" w:fill="auto"/>
          </w:tcPr>
          <w:p w:rsidR="00C4394E" w:rsidRPr="00361B72" w:rsidRDefault="00C4394E" w:rsidP="00224DA8">
            <w:pPr>
              <w:rPr>
                <w:rFonts w:ascii="Calibri" w:eastAsia="Calibri" w:hAnsi="Calibri" w:cs="Calibri"/>
              </w:rPr>
            </w:pPr>
          </w:p>
        </w:tc>
        <w:tc>
          <w:tcPr>
            <w:tcW w:w="992" w:type="dxa"/>
            <w:gridSpan w:val="2"/>
            <w:shd w:val="clear" w:color="auto" w:fill="auto"/>
          </w:tcPr>
          <w:p w:rsidR="00C4394E" w:rsidRPr="00361B72" w:rsidRDefault="00C4394E" w:rsidP="00224DA8">
            <w:pPr>
              <w:rPr>
                <w:rFonts w:ascii="Calibri" w:eastAsia="Calibri" w:hAnsi="Calibri" w:cs="Calibri"/>
              </w:rPr>
            </w:pPr>
          </w:p>
        </w:tc>
      </w:tr>
      <w:tr w:rsidR="00617948" w:rsidRPr="00361B72" w:rsidTr="00854216">
        <w:tc>
          <w:tcPr>
            <w:tcW w:w="1985" w:type="dxa"/>
            <w:shd w:val="clear" w:color="auto" w:fill="auto"/>
          </w:tcPr>
          <w:p w:rsidR="00617948" w:rsidRPr="00361B72" w:rsidRDefault="00617948" w:rsidP="00C4394E">
            <w:pPr>
              <w:rPr>
                <w:rFonts w:ascii="Calibri" w:eastAsia="Calibri" w:hAnsi="Calibri" w:cs="Calibri"/>
              </w:rPr>
            </w:pPr>
          </w:p>
        </w:tc>
        <w:tc>
          <w:tcPr>
            <w:tcW w:w="2410" w:type="dxa"/>
            <w:shd w:val="clear" w:color="auto" w:fill="auto"/>
          </w:tcPr>
          <w:p w:rsidR="00617948" w:rsidRPr="00361B72" w:rsidRDefault="007D148F" w:rsidP="00224DA8">
            <w:pPr>
              <w:spacing w:after="60"/>
              <w:rPr>
                <w:rFonts w:ascii="Calibri" w:eastAsia="Calibri" w:hAnsi="Calibri" w:cs="Calibri"/>
                <w:kern w:val="17"/>
              </w:rPr>
            </w:pPr>
            <w:r>
              <w:rPr>
                <w:rFonts w:ascii="Calibri" w:eastAsia="Calibri" w:hAnsi="Calibri" w:cs="Calibri"/>
                <w:kern w:val="17"/>
              </w:rPr>
              <w:t xml:space="preserve">Club </w:t>
            </w:r>
            <w:r w:rsidR="00617948" w:rsidRPr="00361B72">
              <w:rPr>
                <w:rFonts w:ascii="Calibri" w:eastAsia="Calibri" w:hAnsi="Calibri" w:cs="Calibri"/>
                <w:kern w:val="17"/>
              </w:rPr>
              <w:t>Staff</w:t>
            </w:r>
          </w:p>
        </w:tc>
        <w:tc>
          <w:tcPr>
            <w:tcW w:w="4111" w:type="dxa"/>
            <w:shd w:val="clear" w:color="auto" w:fill="auto"/>
          </w:tcPr>
          <w:p w:rsidR="00617948" w:rsidRPr="00361B72" w:rsidRDefault="008015CE" w:rsidP="00617948">
            <w:pPr>
              <w:rPr>
                <w:rFonts w:ascii="Calibri" w:eastAsia="Calibri" w:hAnsi="Calibri" w:cs="Calibri"/>
              </w:rPr>
            </w:pPr>
            <w:r w:rsidRPr="00361B72">
              <w:rPr>
                <w:rFonts w:ascii="Calibri" w:eastAsia="Calibri" w:hAnsi="Calibri" w:cs="Calibri"/>
              </w:rPr>
              <w:t xml:space="preserve">All staff </w:t>
            </w:r>
            <w:r w:rsidRPr="00361B72">
              <w:rPr>
                <w:rFonts w:ascii="Calibri" w:eastAsia="Calibri" w:hAnsi="Calibri" w:cs="Calibri"/>
                <w:highlight w:val="yellow"/>
              </w:rPr>
              <w:t>are encouraged to complete</w:t>
            </w:r>
            <w:r w:rsidRPr="00361B72">
              <w:rPr>
                <w:rFonts w:ascii="Calibri" w:eastAsia="Calibri" w:hAnsi="Calibri" w:cs="Calibri"/>
              </w:rPr>
              <w:t xml:space="preserve">  asymptomatic</w:t>
            </w:r>
            <w:r w:rsidR="00811F80" w:rsidRPr="00361B72">
              <w:rPr>
                <w:rFonts w:ascii="Calibri" w:eastAsia="Calibri" w:hAnsi="Calibri" w:cs="Calibri"/>
              </w:rPr>
              <w:t xml:space="preserve"> </w:t>
            </w:r>
            <w:r w:rsidR="00811F80" w:rsidRPr="00361B72">
              <w:rPr>
                <w:rFonts w:ascii="Calibri" w:eastAsia="Calibri" w:hAnsi="Calibri" w:cs="Calibri"/>
                <w:highlight w:val="yellow"/>
              </w:rPr>
              <w:t>LFD</w:t>
            </w:r>
            <w:r w:rsidRPr="00361B72">
              <w:rPr>
                <w:rFonts w:ascii="Calibri" w:eastAsia="Calibri" w:hAnsi="Calibri" w:cs="Calibri"/>
                <w:highlight w:val="yellow"/>
              </w:rPr>
              <w:t xml:space="preserve"> </w:t>
            </w:r>
            <w:r w:rsidR="00617948" w:rsidRPr="00361B72">
              <w:rPr>
                <w:rFonts w:ascii="Calibri" w:eastAsia="Calibri" w:hAnsi="Calibri" w:cs="Calibri"/>
                <w:highlight w:val="yellow"/>
              </w:rPr>
              <w:t>testing</w:t>
            </w:r>
            <w:r w:rsidRPr="00361B72">
              <w:rPr>
                <w:rFonts w:ascii="Calibri" w:eastAsia="Calibri" w:hAnsi="Calibri" w:cs="Calibri"/>
                <w:highlight w:val="yellow"/>
              </w:rPr>
              <w:t xml:space="preserve"> twice per week</w:t>
            </w:r>
            <w:r w:rsidR="00617948" w:rsidRPr="00361B72">
              <w:rPr>
                <w:rFonts w:ascii="Calibri" w:eastAsia="Calibri" w:hAnsi="Calibri" w:cs="Calibri"/>
                <w:highlight w:val="yellow"/>
              </w:rPr>
              <w:t>.</w:t>
            </w:r>
            <w:r w:rsidRPr="00361B72">
              <w:rPr>
                <w:rFonts w:ascii="Calibri" w:eastAsia="Calibri" w:hAnsi="Calibri" w:cs="Calibri"/>
              </w:rPr>
              <w:t xml:space="preserve"> </w:t>
            </w:r>
          </w:p>
          <w:p w:rsidR="00617948" w:rsidRPr="00361B72" w:rsidRDefault="00617948" w:rsidP="00617948">
            <w:pPr>
              <w:rPr>
                <w:rFonts w:ascii="Calibri" w:hAnsi="Calibri" w:cs="Calibri"/>
                <w:color w:val="0B0C0C"/>
                <w:sz w:val="29"/>
                <w:szCs w:val="29"/>
              </w:rPr>
            </w:pPr>
            <w:r w:rsidRPr="00361B72">
              <w:rPr>
                <w:rFonts w:ascii="Calibri" w:eastAsia="Calibri" w:hAnsi="Calibri" w:cs="Calibri"/>
              </w:rPr>
              <w:t xml:space="preserve">Instructions must be followed and results recorded as detailed in the guidance shared.   </w:t>
            </w:r>
          </w:p>
          <w:p w:rsidR="00617948" w:rsidRPr="00361B72" w:rsidRDefault="00617948" w:rsidP="00C4394E">
            <w:pPr>
              <w:pStyle w:val="paragraph"/>
              <w:spacing w:before="0" w:beforeAutospacing="0" w:after="0" w:afterAutospacing="0"/>
              <w:ind w:right="170"/>
              <w:textAlignment w:val="baseline"/>
              <w:rPr>
                <w:rStyle w:val="normaltextrun"/>
                <w:rFonts w:ascii="Calibri" w:hAnsi="Calibri" w:cs="Calibri"/>
                <w:sz w:val="20"/>
                <w:szCs w:val="20"/>
                <w:lang w:val="en-US"/>
              </w:rPr>
            </w:pPr>
          </w:p>
        </w:tc>
        <w:tc>
          <w:tcPr>
            <w:tcW w:w="3685" w:type="dxa"/>
            <w:shd w:val="clear" w:color="auto" w:fill="auto"/>
          </w:tcPr>
          <w:p w:rsidR="00617948" w:rsidRPr="00361B72" w:rsidRDefault="00617948" w:rsidP="00224DA8">
            <w:pPr>
              <w:rPr>
                <w:rFonts w:ascii="Calibri" w:eastAsia="Calibri" w:hAnsi="Calibri" w:cs="Calibri"/>
              </w:rPr>
            </w:pPr>
          </w:p>
        </w:tc>
        <w:tc>
          <w:tcPr>
            <w:tcW w:w="993" w:type="dxa"/>
            <w:shd w:val="clear" w:color="auto" w:fill="auto"/>
          </w:tcPr>
          <w:p w:rsidR="00617948" w:rsidRPr="00361B72" w:rsidRDefault="00617948" w:rsidP="00224DA8">
            <w:pPr>
              <w:rPr>
                <w:rFonts w:ascii="Calibri" w:eastAsia="Calibri" w:hAnsi="Calibri" w:cs="Calibri"/>
              </w:rPr>
            </w:pPr>
          </w:p>
        </w:tc>
        <w:tc>
          <w:tcPr>
            <w:tcW w:w="992" w:type="dxa"/>
            <w:gridSpan w:val="2"/>
            <w:shd w:val="clear" w:color="auto" w:fill="auto"/>
          </w:tcPr>
          <w:p w:rsidR="00617948" w:rsidRPr="00361B72" w:rsidRDefault="00617948" w:rsidP="00224DA8">
            <w:pPr>
              <w:rPr>
                <w:rFonts w:ascii="Calibri" w:eastAsia="Calibri" w:hAnsi="Calibri" w:cs="Calibri"/>
              </w:rPr>
            </w:pPr>
          </w:p>
        </w:tc>
        <w:tc>
          <w:tcPr>
            <w:tcW w:w="992" w:type="dxa"/>
            <w:gridSpan w:val="2"/>
            <w:shd w:val="clear" w:color="auto" w:fill="auto"/>
          </w:tcPr>
          <w:p w:rsidR="00617948" w:rsidRPr="00361B72" w:rsidRDefault="00617948" w:rsidP="00224DA8">
            <w:pPr>
              <w:rPr>
                <w:rFonts w:ascii="Calibri" w:eastAsia="Calibri" w:hAnsi="Calibri" w:cs="Calibri"/>
              </w:rPr>
            </w:pPr>
          </w:p>
        </w:tc>
      </w:tr>
      <w:tr w:rsidR="009E11A4" w:rsidRPr="00361B72" w:rsidTr="00854216">
        <w:tc>
          <w:tcPr>
            <w:tcW w:w="15168" w:type="dxa"/>
            <w:gridSpan w:val="9"/>
            <w:shd w:val="clear" w:color="auto" w:fill="auto"/>
          </w:tcPr>
          <w:p w:rsidR="009E11A4" w:rsidRPr="00361B72" w:rsidRDefault="009E11A4" w:rsidP="009E11A4">
            <w:pPr>
              <w:rPr>
                <w:rFonts w:ascii="Calibri" w:hAnsi="Calibri" w:cs="Calibri"/>
                <w:b/>
                <w:bCs/>
              </w:rPr>
            </w:pPr>
            <w:r w:rsidRPr="00361B72">
              <w:rPr>
                <w:rFonts w:ascii="Calibri" w:hAnsi="Calibri" w:cs="Calibri"/>
                <w:b/>
                <w:bCs/>
              </w:rPr>
              <w:t>Physical distancing requirements</w:t>
            </w:r>
          </w:p>
          <w:p w:rsidR="009E11A4" w:rsidRPr="00361B72" w:rsidRDefault="009E11A4" w:rsidP="00224DA8">
            <w:pPr>
              <w:rPr>
                <w:rFonts w:ascii="Calibri" w:eastAsia="Calibri" w:hAnsi="Calibri" w:cs="Calibri"/>
              </w:rPr>
            </w:pPr>
          </w:p>
        </w:tc>
      </w:tr>
      <w:tr w:rsidR="00617948" w:rsidRPr="00361B72" w:rsidTr="00854216">
        <w:tc>
          <w:tcPr>
            <w:tcW w:w="1985" w:type="dxa"/>
            <w:shd w:val="clear" w:color="auto" w:fill="auto"/>
          </w:tcPr>
          <w:p w:rsidR="00617948" w:rsidRPr="00361B72" w:rsidRDefault="00617948" w:rsidP="009E11A4">
            <w:pPr>
              <w:rPr>
                <w:rFonts w:ascii="Calibri" w:hAnsi="Calibri" w:cs="Calibri"/>
              </w:rPr>
            </w:pPr>
          </w:p>
        </w:tc>
        <w:tc>
          <w:tcPr>
            <w:tcW w:w="2410" w:type="dxa"/>
            <w:shd w:val="clear" w:color="auto" w:fill="auto"/>
          </w:tcPr>
          <w:p w:rsidR="00617948" w:rsidRPr="00361B72" w:rsidRDefault="00617948" w:rsidP="00224DA8">
            <w:pPr>
              <w:spacing w:after="60"/>
              <w:rPr>
                <w:rFonts w:ascii="Calibri" w:eastAsia="Calibri" w:hAnsi="Calibri" w:cs="Calibri"/>
                <w:kern w:val="17"/>
              </w:rPr>
            </w:pPr>
            <w:r w:rsidRPr="00361B72">
              <w:rPr>
                <w:rFonts w:ascii="Calibri" w:hAnsi="Calibri" w:cs="Calibri"/>
              </w:rPr>
              <w:t>All Staff</w:t>
            </w:r>
          </w:p>
        </w:tc>
        <w:tc>
          <w:tcPr>
            <w:tcW w:w="4111" w:type="dxa"/>
            <w:shd w:val="clear" w:color="auto" w:fill="auto"/>
          </w:tcPr>
          <w:p w:rsidR="00F014B1" w:rsidRPr="00361B72" w:rsidRDefault="00F014B1" w:rsidP="00F014B1">
            <w:pPr>
              <w:pStyle w:val="ListParagraph"/>
              <w:ind w:left="0"/>
              <w:contextualSpacing/>
              <w:rPr>
                <w:rFonts w:ascii="Calibri" w:hAnsi="Calibri" w:cs="Calibri"/>
              </w:rPr>
            </w:pPr>
            <w:r w:rsidRPr="00361B72">
              <w:rPr>
                <w:rFonts w:ascii="Calibri" w:hAnsi="Calibri" w:cs="Calibri"/>
                <w:highlight w:val="yellow"/>
              </w:rPr>
              <w:t>When in Levels 0-4</w:t>
            </w:r>
          </w:p>
          <w:p w:rsidR="00617948" w:rsidRPr="00361B72" w:rsidRDefault="00617948" w:rsidP="00617948">
            <w:pPr>
              <w:rPr>
                <w:rFonts w:ascii="Calibri" w:eastAsia="Calibri" w:hAnsi="Calibri" w:cs="Calibri"/>
              </w:rPr>
            </w:pPr>
            <w:r w:rsidRPr="00361B72">
              <w:rPr>
                <w:rFonts w:ascii="Calibri" w:eastAsia="Calibri" w:hAnsi="Calibri" w:cs="Calibri"/>
              </w:rPr>
              <w:t>Strict adherence to 2m physical distancing between adults, including parents at drop off an</w:t>
            </w:r>
            <w:r w:rsidR="007D148F">
              <w:rPr>
                <w:rFonts w:ascii="Calibri" w:eastAsia="Calibri" w:hAnsi="Calibri" w:cs="Calibri"/>
              </w:rPr>
              <w:t xml:space="preserve">d pick up times. </w:t>
            </w:r>
          </w:p>
          <w:p w:rsidR="00617948" w:rsidRPr="00361B72" w:rsidRDefault="00617948" w:rsidP="00617948">
            <w:pPr>
              <w:rPr>
                <w:rFonts w:ascii="Calibri" w:eastAsia="Calibri" w:hAnsi="Calibri" w:cs="Calibri"/>
              </w:rPr>
            </w:pPr>
            <w:r w:rsidRPr="00361B72">
              <w:rPr>
                <w:rFonts w:ascii="Calibri" w:eastAsia="Calibri" w:hAnsi="Calibri" w:cs="Calibri"/>
              </w:rPr>
              <w:t>Face coverings to be worn if 2m di</w:t>
            </w:r>
            <w:r w:rsidR="007D148F">
              <w:rPr>
                <w:rFonts w:ascii="Calibri" w:eastAsia="Calibri" w:hAnsi="Calibri" w:cs="Calibri"/>
              </w:rPr>
              <w:t>stancing cannot be maintained and when moving around the school.</w:t>
            </w:r>
          </w:p>
          <w:p w:rsidR="00617948" w:rsidRPr="00361B72" w:rsidRDefault="007F4572" w:rsidP="009E11A4">
            <w:pPr>
              <w:rPr>
                <w:rFonts w:ascii="Calibri" w:eastAsia="Calibri" w:hAnsi="Calibri" w:cs="Calibri"/>
              </w:rPr>
            </w:pPr>
            <w:r w:rsidRPr="00361B72">
              <w:rPr>
                <w:rFonts w:ascii="Calibri" w:eastAsia="Calibri" w:hAnsi="Calibri" w:cs="Calibri"/>
              </w:rPr>
              <w:t xml:space="preserve"> </w:t>
            </w:r>
          </w:p>
        </w:tc>
        <w:tc>
          <w:tcPr>
            <w:tcW w:w="3685" w:type="dxa"/>
            <w:shd w:val="clear" w:color="auto" w:fill="auto"/>
          </w:tcPr>
          <w:p w:rsidR="00F014B1" w:rsidRPr="00361B72" w:rsidRDefault="00F014B1" w:rsidP="00963086">
            <w:pPr>
              <w:rPr>
                <w:rFonts w:ascii="Calibri" w:eastAsia="Calibri" w:hAnsi="Calibri" w:cs="Calibri"/>
                <w:highlight w:val="cyan"/>
              </w:rPr>
            </w:pPr>
          </w:p>
        </w:tc>
        <w:tc>
          <w:tcPr>
            <w:tcW w:w="993" w:type="dxa"/>
            <w:shd w:val="clear" w:color="auto" w:fill="auto"/>
          </w:tcPr>
          <w:p w:rsidR="00617948" w:rsidRPr="00361B72" w:rsidRDefault="00617948" w:rsidP="00224DA8">
            <w:pPr>
              <w:rPr>
                <w:rFonts w:ascii="Calibri" w:eastAsia="Calibri" w:hAnsi="Calibri" w:cs="Calibri"/>
              </w:rPr>
            </w:pPr>
          </w:p>
        </w:tc>
        <w:tc>
          <w:tcPr>
            <w:tcW w:w="992" w:type="dxa"/>
            <w:gridSpan w:val="2"/>
            <w:shd w:val="clear" w:color="auto" w:fill="auto"/>
          </w:tcPr>
          <w:p w:rsidR="00617948" w:rsidRPr="00361B72" w:rsidRDefault="00617948" w:rsidP="00224DA8">
            <w:pPr>
              <w:rPr>
                <w:rFonts w:ascii="Calibri" w:eastAsia="Calibri" w:hAnsi="Calibri" w:cs="Calibri"/>
              </w:rPr>
            </w:pPr>
          </w:p>
        </w:tc>
        <w:tc>
          <w:tcPr>
            <w:tcW w:w="992" w:type="dxa"/>
            <w:gridSpan w:val="2"/>
            <w:shd w:val="clear" w:color="auto" w:fill="auto"/>
          </w:tcPr>
          <w:p w:rsidR="00617948" w:rsidRPr="00361B72" w:rsidRDefault="00617948" w:rsidP="00224DA8">
            <w:pPr>
              <w:rPr>
                <w:rFonts w:ascii="Calibri" w:eastAsia="Calibri" w:hAnsi="Calibri" w:cs="Calibri"/>
              </w:rPr>
            </w:pPr>
          </w:p>
        </w:tc>
      </w:tr>
      <w:tr w:rsidR="00E33BDA" w:rsidRPr="00361B72" w:rsidTr="00854216">
        <w:tc>
          <w:tcPr>
            <w:tcW w:w="1985" w:type="dxa"/>
            <w:shd w:val="clear" w:color="auto" w:fill="auto"/>
          </w:tcPr>
          <w:p w:rsidR="00E33BDA" w:rsidRPr="00361B72" w:rsidRDefault="00E33BDA" w:rsidP="00E33BDA">
            <w:pPr>
              <w:ind w:left="337" w:hanging="283"/>
              <w:rPr>
                <w:rFonts w:ascii="Calibri" w:hAnsi="Calibri" w:cs="Calibri"/>
              </w:rPr>
            </w:pPr>
            <w:r w:rsidRPr="00361B72">
              <w:rPr>
                <w:rFonts w:ascii="Calibri" w:hAnsi="Calibri" w:cs="Calibri"/>
              </w:rPr>
              <w:t>During the</w:t>
            </w:r>
            <w:r w:rsidR="007D148F">
              <w:rPr>
                <w:rFonts w:ascii="Calibri" w:hAnsi="Calibri" w:cs="Calibri"/>
              </w:rPr>
              <w:t xml:space="preserve"> group activity</w:t>
            </w:r>
          </w:p>
          <w:p w:rsidR="00E33BDA" w:rsidRPr="00361B72" w:rsidRDefault="00E33BDA" w:rsidP="00E33BDA">
            <w:pPr>
              <w:rPr>
                <w:rFonts w:ascii="Calibri" w:eastAsia="Calibri" w:hAnsi="Calibri" w:cs="Calibri"/>
              </w:rPr>
            </w:pPr>
          </w:p>
        </w:tc>
        <w:tc>
          <w:tcPr>
            <w:tcW w:w="2410" w:type="dxa"/>
            <w:shd w:val="clear" w:color="auto" w:fill="auto"/>
          </w:tcPr>
          <w:p w:rsidR="00E33BDA" w:rsidRPr="00361B72" w:rsidRDefault="00E33BDA" w:rsidP="00E33BDA">
            <w:pPr>
              <w:spacing w:after="60"/>
              <w:rPr>
                <w:rFonts w:ascii="Calibri" w:eastAsia="Calibri" w:hAnsi="Calibri" w:cs="Calibri"/>
                <w:kern w:val="17"/>
              </w:rPr>
            </w:pPr>
          </w:p>
        </w:tc>
        <w:tc>
          <w:tcPr>
            <w:tcW w:w="4111" w:type="dxa"/>
            <w:shd w:val="clear" w:color="auto" w:fill="auto"/>
          </w:tcPr>
          <w:p w:rsidR="00E33BDA" w:rsidRPr="00361B72" w:rsidRDefault="00E33BDA" w:rsidP="00E33BDA">
            <w:pPr>
              <w:rPr>
                <w:rFonts w:ascii="Calibri" w:hAnsi="Calibri" w:cs="Calibri"/>
              </w:rPr>
            </w:pPr>
            <w:r w:rsidRPr="00361B72">
              <w:rPr>
                <w:rFonts w:ascii="Calibri" w:hAnsi="Calibri" w:cs="Calibri"/>
              </w:rPr>
              <w:t>Maximum numbers of pupils in learning spaces to be in accordance with national guidance with furniture and resources set out to accommodate accordingly</w:t>
            </w:r>
            <w:r w:rsidR="001D37A6" w:rsidRPr="00361B72">
              <w:rPr>
                <w:rFonts w:ascii="Calibri" w:hAnsi="Calibri" w:cs="Calibri"/>
              </w:rPr>
              <w:t>.</w:t>
            </w:r>
          </w:p>
          <w:p w:rsidR="00E33BDA" w:rsidRPr="00361B72" w:rsidRDefault="00E33BDA" w:rsidP="00E33BDA">
            <w:pPr>
              <w:rPr>
                <w:rFonts w:ascii="Calibri" w:hAnsi="Calibri" w:cs="Calibri"/>
              </w:rPr>
            </w:pPr>
          </w:p>
          <w:p w:rsidR="00E33BDA" w:rsidRPr="00361B72" w:rsidRDefault="00E33BDA" w:rsidP="00E33BDA">
            <w:pPr>
              <w:rPr>
                <w:rFonts w:ascii="Calibri" w:hAnsi="Calibri" w:cs="Calibri"/>
              </w:rPr>
            </w:pPr>
            <w:r w:rsidRPr="00361B72">
              <w:rPr>
                <w:rFonts w:ascii="Calibri" w:hAnsi="Calibri" w:cs="Calibri"/>
              </w:rPr>
              <w:t xml:space="preserve">Ensure class or group </w:t>
            </w:r>
            <w:r w:rsidR="00E612D9" w:rsidRPr="00361B72">
              <w:rPr>
                <w:rFonts w:ascii="Calibri" w:hAnsi="Calibri" w:cs="Calibri"/>
              </w:rPr>
              <w:t>is kept as a group</w:t>
            </w:r>
            <w:r w:rsidR="003E3E3F" w:rsidRPr="00361B72">
              <w:rPr>
                <w:rFonts w:ascii="Calibri" w:hAnsi="Calibri" w:cs="Calibri"/>
              </w:rPr>
              <w:t xml:space="preserve"> as much as practically possible.</w:t>
            </w:r>
          </w:p>
          <w:p w:rsidR="00E33BDA" w:rsidRPr="00361B72" w:rsidRDefault="00E33BDA" w:rsidP="00E33BDA">
            <w:pPr>
              <w:rPr>
                <w:rFonts w:ascii="Calibri" w:hAnsi="Calibri" w:cs="Calibri"/>
              </w:rPr>
            </w:pPr>
          </w:p>
          <w:p w:rsidR="003E3E3F" w:rsidRPr="00361B72" w:rsidRDefault="00E33BDA" w:rsidP="003E3E3F">
            <w:pPr>
              <w:rPr>
                <w:rFonts w:ascii="Calibri" w:eastAsia="Calibri" w:hAnsi="Calibri" w:cs="Calibri"/>
              </w:rPr>
            </w:pPr>
            <w:r w:rsidRPr="00361B72">
              <w:rPr>
                <w:rFonts w:ascii="Calibri" w:hAnsi="Calibri" w:cs="Calibri"/>
              </w:rPr>
              <w:t>Ensure sufficient equipment is available for each room/group space.</w:t>
            </w:r>
            <w:r w:rsidR="003E3E3F" w:rsidRPr="00361B72">
              <w:rPr>
                <w:rFonts w:ascii="Calibri" w:eastAsia="Calibri" w:hAnsi="Calibri" w:cs="Calibri"/>
              </w:rPr>
              <w:t xml:space="preserve"> </w:t>
            </w:r>
          </w:p>
          <w:p w:rsidR="003E3E3F" w:rsidRPr="00361B72" w:rsidRDefault="003E3E3F" w:rsidP="00E33BDA">
            <w:pPr>
              <w:rPr>
                <w:rFonts w:ascii="Calibri" w:hAnsi="Calibri" w:cs="Calibri"/>
                <w:i/>
              </w:rPr>
            </w:pPr>
          </w:p>
          <w:p w:rsidR="00EF0BA4" w:rsidRPr="00361B72" w:rsidRDefault="00F616C1" w:rsidP="00EF0BA4">
            <w:pPr>
              <w:rPr>
                <w:rFonts w:ascii="Calibri" w:hAnsi="Calibri" w:cs="Calibri"/>
                <w:i/>
              </w:rPr>
            </w:pPr>
            <w:r w:rsidRPr="00361B72">
              <w:rPr>
                <w:rFonts w:ascii="Calibri" w:hAnsi="Calibri" w:cs="Calibri"/>
                <w:i/>
              </w:rPr>
              <w:t>Staff remind</w:t>
            </w:r>
            <w:r w:rsidR="00E33BDA" w:rsidRPr="00361B72">
              <w:rPr>
                <w:rFonts w:ascii="Calibri" w:hAnsi="Calibri" w:cs="Calibri"/>
                <w:i/>
              </w:rPr>
              <w:t xml:space="preserve"> pupils of physical distancing</w:t>
            </w:r>
            <w:r w:rsidR="007D148F">
              <w:rPr>
                <w:rFonts w:ascii="Calibri" w:hAnsi="Calibri" w:cs="Calibri"/>
                <w:i/>
              </w:rPr>
              <w:t xml:space="preserve"> requirements. </w:t>
            </w:r>
            <w:r w:rsidR="00E33BDA" w:rsidRPr="00361B72">
              <w:rPr>
                <w:rFonts w:ascii="Calibri" w:hAnsi="Calibri" w:cs="Calibri"/>
                <w:i/>
              </w:rPr>
              <w:t xml:space="preserve">  </w:t>
            </w:r>
          </w:p>
          <w:p w:rsidR="00E33BDA" w:rsidRPr="00361B72" w:rsidRDefault="00E33BDA" w:rsidP="00E33BDA">
            <w:pPr>
              <w:rPr>
                <w:rFonts w:ascii="Calibri" w:hAnsi="Calibri" w:cs="Calibri"/>
              </w:rPr>
            </w:pPr>
          </w:p>
          <w:p w:rsidR="00E33BDA" w:rsidRPr="00361B72" w:rsidRDefault="00E33BDA" w:rsidP="00E33BDA">
            <w:pPr>
              <w:rPr>
                <w:rFonts w:ascii="Calibri" w:hAnsi="Calibri" w:cs="Calibri"/>
              </w:rPr>
            </w:pPr>
            <w:r w:rsidRPr="00361B72">
              <w:rPr>
                <w:rFonts w:ascii="Calibri" w:hAnsi="Calibri" w:cs="Calibri"/>
              </w:rPr>
              <w:t>Discourage sharing of resources (particularly stationary, books or small objects that are difficult to clean between uses)</w:t>
            </w:r>
            <w:r w:rsidR="001D37A6" w:rsidRPr="00361B72">
              <w:rPr>
                <w:rFonts w:ascii="Calibri" w:hAnsi="Calibri" w:cs="Calibri"/>
              </w:rPr>
              <w:t>.</w:t>
            </w:r>
          </w:p>
          <w:p w:rsidR="00E33BDA" w:rsidRPr="00361B72" w:rsidRDefault="00E33BDA" w:rsidP="00E33BDA">
            <w:pPr>
              <w:rPr>
                <w:rFonts w:ascii="Calibri" w:hAnsi="Calibri" w:cs="Calibri"/>
              </w:rPr>
            </w:pPr>
          </w:p>
          <w:p w:rsidR="00E33BDA" w:rsidRPr="00361B72" w:rsidRDefault="00E33BDA" w:rsidP="00E33BDA">
            <w:pPr>
              <w:rPr>
                <w:rFonts w:ascii="Calibri" w:hAnsi="Calibri" w:cs="Calibri"/>
              </w:rPr>
            </w:pPr>
          </w:p>
          <w:p w:rsidR="00E33BDA" w:rsidRPr="00361B72" w:rsidRDefault="00943388" w:rsidP="00E33BDA">
            <w:pPr>
              <w:rPr>
                <w:rFonts w:ascii="Calibri" w:hAnsi="Calibri" w:cs="Calibri"/>
              </w:rPr>
            </w:pPr>
            <w:r w:rsidRPr="00361B72">
              <w:rPr>
                <w:rFonts w:ascii="Calibri" w:hAnsi="Calibri" w:cs="Calibri"/>
              </w:rPr>
              <w:t>P</w:t>
            </w:r>
            <w:r w:rsidR="00E33BDA" w:rsidRPr="00361B72">
              <w:rPr>
                <w:rFonts w:ascii="Calibri" w:hAnsi="Calibri" w:cs="Calibri"/>
              </w:rPr>
              <w:t xml:space="preserve">hysical games </w:t>
            </w:r>
            <w:r w:rsidRPr="00361B72">
              <w:rPr>
                <w:rFonts w:ascii="Calibri" w:hAnsi="Calibri" w:cs="Calibri"/>
              </w:rPr>
              <w:t xml:space="preserve">modified </w:t>
            </w:r>
            <w:r w:rsidR="00E33BDA" w:rsidRPr="00361B72">
              <w:rPr>
                <w:rFonts w:ascii="Calibri" w:hAnsi="Calibri" w:cs="Calibri"/>
              </w:rPr>
              <w:t>to avoid handshakes or physical contact</w:t>
            </w:r>
            <w:r w:rsidR="007D148F">
              <w:rPr>
                <w:rFonts w:ascii="Calibri" w:hAnsi="Calibri" w:cs="Calibri"/>
              </w:rPr>
              <w:t xml:space="preserve"> when possible</w:t>
            </w:r>
            <w:r w:rsidR="00E33BDA" w:rsidRPr="00361B72">
              <w:rPr>
                <w:rFonts w:ascii="Calibri" w:hAnsi="Calibri" w:cs="Calibri"/>
              </w:rPr>
              <w:t>.</w:t>
            </w:r>
          </w:p>
          <w:p w:rsidR="00E33BDA" w:rsidRPr="00361B72" w:rsidRDefault="00E33BDA" w:rsidP="00E33BDA">
            <w:pPr>
              <w:rPr>
                <w:rFonts w:ascii="Calibri" w:hAnsi="Calibri" w:cs="Calibri"/>
              </w:rPr>
            </w:pPr>
          </w:p>
          <w:p w:rsidR="00EF0BA4" w:rsidRPr="00361B72" w:rsidRDefault="00E33BDA" w:rsidP="00E33BDA">
            <w:pPr>
              <w:rPr>
                <w:rFonts w:ascii="Calibri" w:eastAsia="Calibri" w:hAnsi="Calibri" w:cs="Calibri"/>
                <w:highlight w:val="yellow"/>
              </w:rPr>
            </w:pPr>
            <w:r w:rsidRPr="00361B72">
              <w:rPr>
                <w:rFonts w:ascii="Calibri" w:hAnsi="Calibri" w:cs="Calibri"/>
              </w:rPr>
              <w:t xml:space="preserve">Staff to be aware of physical distancing restrictions in their </w:t>
            </w:r>
            <w:r w:rsidR="00D26C6C" w:rsidRPr="00361B72">
              <w:rPr>
                <w:rFonts w:ascii="Calibri" w:hAnsi="Calibri" w:cs="Calibri"/>
              </w:rPr>
              <w:t>dedicated spaces e.g.</w:t>
            </w:r>
            <w:r w:rsidRPr="00361B72">
              <w:rPr>
                <w:rFonts w:ascii="Calibri" w:hAnsi="Calibri" w:cs="Calibri"/>
              </w:rPr>
              <w:t xml:space="preserve"> staffrooms, offices and toilets</w:t>
            </w:r>
            <w:r w:rsidR="00EF0BA4" w:rsidRPr="00361B72">
              <w:rPr>
                <w:rFonts w:ascii="Calibri" w:eastAsia="Calibri" w:hAnsi="Calibri" w:cs="Calibri"/>
                <w:highlight w:val="yellow"/>
              </w:rPr>
              <w:t xml:space="preserve"> </w:t>
            </w:r>
          </w:p>
          <w:p w:rsidR="00E612D9" w:rsidRPr="00361B72" w:rsidRDefault="00E612D9" w:rsidP="00E33BDA">
            <w:pPr>
              <w:rPr>
                <w:rFonts w:ascii="Calibri" w:hAnsi="Calibri" w:cs="Calibri"/>
              </w:rPr>
            </w:pPr>
          </w:p>
          <w:p w:rsidR="00E612D9" w:rsidRPr="00361B72" w:rsidRDefault="00E612D9" w:rsidP="00E33BDA">
            <w:pPr>
              <w:rPr>
                <w:rFonts w:ascii="Calibri" w:hAnsi="Calibri" w:cs="Calibri"/>
              </w:rPr>
            </w:pPr>
            <w:r w:rsidRPr="00361B72">
              <w:rPr>
                <w:rFonts w:ascii="Calibri" w:hAnsi="Calibri" w:cs="Calibri"/>
              </w:rPr>
              <w:t xml:space="preserve">Ventilation: all staff to check windows are open each morning. If not, contact FT and BM for support. </w:t>
            </w:r>
          </w:p>
          <w:p w:rsidR="00943388" w:rsidRPr="00361B72" w:rsidRDefault="00943388" w:rsidP="00E33BDA">
            <w:pPr>
              <w:rPr>
                <w:rFonts w:ascii="Calibri" w:hAnsi="Calibri" w:cs="Calibri"/>
              </w:rPr>
            </w:pPr>
          </w:p>
          <w:p w:rsidR="00943388" w:rsidRPr="00361B72" w:rsidRDefault="00943388" w:rsidP="00943388">
            <w:pPr>
              <w:rPr>
                <w:rFonts w:ascii="Calibri" w:eastAsia="Calibri" w:hAnsi="Calibri" w:cs="Calibri"/>
              </w:rPr>
            </w:pPr>
            <w:r w:rsidRPr="00361B72">
              <w:rPr>
                <w:rFonts w:ascii="Calibri" w:eastAsia="Calibri" w:hAnsi="Calibri" w:cs="Calibri"/>
              </w:rPr>
              <w:t xml:space="preserve">Face coverings to be worn on public transport and when entering and moving around the school. </w:t>
            </w:r>
          </w:p>
          <w:p w:rsidR="00943388" w:rsidRPr="00361B72" w:rsidRDefault="00943388" w:rsidP="00943388">
            <w:pPr>
              <w:rPr>
                <w:rFonts w:ascii="Calibri" w:eastAsia="Calibri" w:hAnsi="Calibri" w:cs="Calibri"/>
                <w:highlight w:val="yellow"/>
              </w:rPr>
            </w:pPr>
          </w:p>
          <w:p w:rsidR="00943388" w:rsidRPr="00361B72" w:rsidRDefault="00943388" w:rsidP="00943388">
            <w:pPr>
              <w:rPr>
                <w:rFonts w:ascii="Calibri" w:eastAsia="Calibri" w:hAnsi="Calibri" w:cs="Calibri"/>
              </w:rPr>
            </w:pPr>
            <w:r w:rsidRPr="00361B72">
              <w:rPr>
                <w:rFonts w:ascii="Calibri" w:eastAsia="Calibri" w:hAnsi="Calibri" w:cs="Calibri"/>
              </w:rPr>
              <w:t>Face coverings to be worn if 2m social distancing in class cannot be maintained</w:t>
            </w:r>
            <w:r w:rsidR="00963086" w:rsidRPr="00361B72">
              <w:rPr>
                <w:rFonts w:ascii="Calibri" w:eastAsia="Calibri" w:hAnsi="Calibri" w:cs="Calibri"/>
              </w:rPr>
              <w:t xml:space="preserve"> plus in </w:t>
            </w:r>
            <w:proofErr w:type="spellStart"/>
            <w:r w:rsidR="00963086" w:rsidRPr="00361B72">
              <w:rPr>
                <w:rFonts w:ascii="Calibri" w:eastAsia="Calibri" w:hAnsi="Calibri" w:cs="Calibri"/>
              </w:rPr>
              <w:t>corridoors</w:t>
            </w:r>
            <w:proofErr w:type="spellEnd"/>
            <w:r w:rsidR="00963086" w:rsidRPr="00361B72">
              <w:rPr>
                <w:rFonts w:ascii="Calibri" w:eastAsia="Calibri" w:hAnsi="Calibri" w:cs="Calibri"/>
              </w:rPr>
              <w:t xml:space="preserve"> and communal spaces</w:t>
            </w:r>
            <w:r w:rsidRPr="00361B72">
              <w:rPr>
                <w:rFonts w:ascii="Calibri" w:eastAsia="Calibri" w:hAnsi="Calibri" w:cs="Calibri"/>
              </w:rPr>
              <w:t xml:space="preserve">. </w:t>
            </w:r>
          </w:p>
          <w:p w:rsidR="00943388" w:rsidRPr="00361B72" w:rsidRDefault="00943388" w:rsidP="00943388">
            <w:pPr>
              <w:rPr>
                <w:rFonts w:ascii="Calibri" w:eastAsia="Calibri" w:hAnsi="Calibri" w:cs="Calibri"/>
                <w:highlight w:val="yellow"/>
              </w:rPr>
            </w:pPr>
          </w:p>
          <w:p w:rsidR="00943388" w:rsidRPr="00361B72" w:rsidRDefault="00943388" w:rsidP="00943388">
            <w:pPr>
              <w:rPr>
                <w:rFonts w:ascii="Calibri" w:eastAsia="Calibri" w:hAnsi="Calibri" w:cs="Calibri"/>
              </w:rPr>
            </w:pPr>
            <w:r w:rsidRPr="00361B72">
              <w:rPr>
                <w:rFonts w:ascii="Calibri" w:eastAsia="Calibri" w:hAnsi="Calibri" w:cs="Calibri"/>
              </w:rPr>
              <w:t xml:space="preserve">Face coverings to be worn if more than one adult in the room. </w:t>
            </w:r>
          </w:p>
          <w:p w:rsidR="00E33BDA" w:rsidRPr="00361B72" w:rsidRDefault="00EF0BA4" w:rsidP="00E33BDA">
            <w:pPr>
              <w:rPr>
                <w:rFonts w:ascii="Calibri" w:eastAsia="Calibri" w:hAnsi="Calibri" w:cs="Calibri"/>
              </w:rPr>
            </w:pPr>
            <w:r w:rsidRPr="00361B72">
              <w:rPr>
                <w:rFonts w:ascii="Calibri" w:eastAsia="Calibri" w:hAnsi="Calibri" w:cs="Calibri"/>
              </w:rPr>
              <w:t xml:space="preserve">Staff to open windows at key points in the day to change air and </w:t>
            </w:r>
            <w:r w:rsidR="007F4572" w:rsidRPr="00361B72">
              <w:rPr>
                <w:rFonts w:ascii="Calibri" w:eastAsia="Calibri" w:hAnsi="Calibri" w:cs="Calibri"/>
              </w:rPr>
              <w:t xml:space="preserve">follow CEC advice and updates. </w:t>
            </w:r>
          </w:p>
          <w:p w:rsidR="007F4572" w:rsidRPr="00361B72" w:rsidRDefault="007F4572" w:rsidP="00E33BDA">
            <w:pPr>
              <w:rPr>
                <w:rFonts w:ascii="Calibri" w:eastAsia="Calibri" w:hAnsi="Calibri" w:cs="Calibri"/>
              </w:rPr>
            </w:pPr>
          </w:p>
        </w:tc>
        <w:tc>
          <w:tcPr>
            <w:tcW w:w="3685" w:type="dxa"/>
            <w:shd w:val="clear" w:color="auto" w:fill="auto"/>
          </w:tcPr>
          <w:p w:rsidR="00E33BDA" w:rsidRDefault="00E33BDA" w:rsidP="00E33BDA">
            <w:pPr>
              <w:rPr>
                <w:rFonts w:ascii="Calibri" w:eastAsia="Calibri" w:hAnsi="Calibri" w:cs="Calibri"/>
              </w:rPr>
            </w:pPr>
          </w:p>
          <w:p w:rsidR="004A52F2" w:rsidRDefault="004A52F2" w:rsidP="00E33BDA">
            <w:pPr>
              <w:rPr>
                <w:rFonts w:ascii="Calibri" w:eastAsia="Calibri" w:hAnsi="Calibri" w:cs="Calibri"/>
              </w:rPr>
            </w:pPr>
          </w:p>
          <w:p w:rsidR="004A52F2" w:rsidRDefault="004A52F2" w:rsidP="00E33BDA">
            <w:pPr>
              <w:rPr>
                <w:rFonts w:ascii="Calibri" w:eastAsia="Calibri" w:hAnsi="Calibri" w:cs="Calibri"/>
              </w:rPr>
            </w:pPr>
          </w:p>
          <w:p w:rsidR="004A52F2" w:rsidRDefault="004A52F2" w:rsidP="00E33BDA">
            <w:pPr>
              <w:rPr>
                <w:rFonts w:ascii="Calibri" w:eastAsia="Calibri" w:hAnsi="Calibri" w:cs="Calibri"/>
              </w:rPr>
            </w:pPr>
          </w:p>
          <w:p w:rsidR="004A52F2" w:rsidRPr="00361B72" w:rsidRDefault="004A52F2" w:rsidP="00E33BDA">
            <w:pPr>
              <w:rPr>
                <w:rFonts w:ascii="Calibri" w:eastAsia="Calibri" w:hAnsi="Calibri" w:cs="Calibri"/>
              </w:rPr>
            </w:pPr>
          </w:p>
          <w:p w:rsidR="00E33BDA" w:rsidRPr="00361B72" w:rsidRDefault="00FD03B6" w:rsidP="00E33BDA">
            <w:pPr>
              <w:rPr>
                <w:rFonts w:ascii="Calibri" w:eastAsia="Calibri" w:hAnsi="Calibri" w:cs="Calibri"/>
              </w:rPr>
            </w:pPr>
            <w:r>
              <w:rPr>
                <w:rFonts w:ascii="Calibri" w:eastAsia="Calibri" w:hAnsi="Calibri" w:cs="Calibri"/>
              </w:rPr>
              <w:t xml:space="preserve">Clean after each group and before leaving. </w:t>
            </w:r>
          </w:p>
          <w:p w:rsidR="00E33BDA" w:rsidRPr="00361B72" w:rsidRDefault="00E33BDA" w:rsidP="00E33BDA">
            <w:pPr>
              <w:rPr>
                <w:rFonts w:ascii="Calibri" w:eastAsia="Calibri" w:hAnsi="Calibri" w:cs="Calibri"/>
              </w:rPr>
            </w:pPr>
          </w:p>
          <w:p w:rsidR="00E33BDA" w:rsidRPr="00361B72" w:rsidRDefault="00E33BDA" w:rsidP="00E33BDA">
            <w:pPr>
              <w:rPr>
                <w:rFonts w:ascii="Calibri" w:eastAsia="Calibri" w:hAnsi="Calibri" w:cs="Calibri"/>
              </w:rPr>
            </w:pPr>
          </w:p>
          <w:p w:rsidR="00E33BDA" w:rsidRPr="00361B72" w:rsidRDefault="00943388" w:rsidP="00943388">
            <w:pPr>
              <w:rPr>
                <w:rFonts w:ascii="Calibri" w:eastAsia="Calibri" w:hAnsi="Calibri" w:cs="Calibri"/>
              </w:rPr>
            </w:pPr>
            <w:r w:rsidRPr="00361B72">
              <w:rPr>
                <w:rFonts w:ascii="Calibri" w:eastAsia="Calibri" w:hAnsi="Calibri" w:cs="Calibri"/>
              </w:rPr>
              <w:t>Monitor to ensure it is maintained and adapt if requir</w:t>
            </w:r>
            <w:r w:rsidR="00963086" w:rsidRPr="00361B72">
              <w:rPr>
                <w:rFonts w:ascii="Calibri" w:eastAsia="Calibri" w:hAnsi="Calibri" w:cs="Calibri"/>
              </w:rPr>
              <w:t>e</w:t>
            </w:r>
            <w:r w:rsidRPr="00361B72">
              <w:rPr>
                <w:rFonts w:ascii="Calibri" w:eastAsia="Calibri" w:hAnsi="Calibri" w:cs="Calibri"/>
              </w:rPr>
              <w:t xml:space="preserve">d. </w:t>
            </w: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EF0BA4" w:rsidRPr="00361B72" w:rsidRDefault="00EF0BA4" w:rsidP="00943388">
            <w:pPr>
              <w:rPr>
                <w:rFonts w:ascii="Calibri" w:eastAsia="Calibri" w:hAnsi="Calibri" w:cs="Calibri"/>
              </w:rPr>
            </w:pPr>
          </w:p>
          <w:p w:rsidR="00943388" w:rsidRPr="00361B72" w:rsidRDefault="00943388" w:rsidP="00943388">
            <w:pPr>
              <w:rPr>
                <w:rFonts w:ascii="Calibri" w:eastAsia="Calibri" w:hAnsi="Calibri" w:cs="Calibri"/>
              </w:rPr>
            </w:pPr>
          </w:p>
          <w:p w:rsidR="00F616C1" w:rsidRPr="00361B72" w:rsidRDefault="00F616C1"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943388" w:rsidRPr="00361B72" w:rsidRDefault="00943388" w:rsidP="00943388">
            <w:pPr>
              <w:rPr>
                <w:rFonts w:ascii="Calibri" w:eastAsia="Calibri" w:hAnsi="Calibri" w:cs="Calibri"/>
              </w:rPr>
            </w:pPr>
          </w:p>
          <w:p w:rsidR="00F616C1" w:rsidRPr="00361B72" w:rsidRDefault="00F616C1" w:rsidP="00943388">
            <w:pPr>
              <w:rPr>
                <w:rFonts w:ascii="Calibri" w:eastAsia="Calibri" w:hAnsi="Calibri" w:cs="Calibri"/>
              </w:rPr>
            </w:pPr>
          </w:p>
          <w:p w:rsidR="00F616C1" w:rsidRPr="00361B72" w:rsidRDefault="00F616C1" w:rsidP="00943388">
            <w:pPr>
              <w:rPr>
                <w:rFonts w:ascii="Calibri" w:eastAsia="Calibri" w:hAnsi="Calibri" w:cs="Calibri"/>
              </w:rPr>
            </w:pPr>
          </w:p>
          <w:p w:rsidR="00F45D7E" w:rsidRPr="00361B72" w:rsidRDefault="00F45D7E" w:rsidP="00F45D7E">
            <w:pPr>
              <w:rPr>
                <w:rFonts w:ascii="Calibri" w:eastAsia="Calibri" w:hAnsi="Calibri" w:cs="Calibri"/>
              </w:rPr>
            </w:pPr>
          </w:p>
          <w:p w:rsidR="00943388" w:rsidRPr="00361B72" w:rsidRDefault="00943388" w:rsidP="00943388">
            <w:pPr>
              <w:rPr>
                <w:rFonts w:ascii="Calibri" w:eastAsia="Calibri" w:hAnsi="Calibri" w:cs="Calibri"/>
              </w:rPr>
            </w:pPr>
          </w:p>
          <w:p w:rsidR="00F616C1" w:rsidRPr="00361B72" w:rsidRDefault="00F616C1" w:rsidP="00943388">
            <w:pPr>
              <w:rPr>
                <w:rFonts w:ascii="Calibri" w:eastAsia="Calibri" w:hAnsi="Calibri" w:cs="Calibri"/>
              </w:rPr>
            </w:pPr>
          </w:p>
          <w:p w:rsidR="00F616C1" w:rsidRPr="00361B72" w:rsidRDefault="00F616C1" w:rsidP="00943388">
            <w:pPr>
              <w:rPr>
                <w:rFonts w:ascii="Calibri" w:eastAsia="Calibri" w:hAnsi="Calibri" w:cs="Calibri"/>
              </w:rPr>
            </w:pPr>
          </w:p>
          <w:p w:rsidR="00F616C1" w:rsidRPr="00361B72" w:rsidRDefault="00F616C1" w:rsidP="00943388">
            <w:pPr>
              <w:rPr>
                <w:rFonts w:ascii="Calibri" w:eastAsia="Calibri" w:hAnsi="Calibri" w:cs="Calibri"/>
              </w:rPr>
            </w:pPr>
          </w:p>
          <w:p w:rsidR="00F616C1" w:rsidRPr="00361B72" w:rsidRDefault="00F616C1" w:rsidP="00943388">
            <w:pPr>
              <w:rPr>
                <w:rFonts w:ascii="Calibri" w:eastAsia="Calibri" w:hAnsi="Calibri" w:cs="Calibri"/>
              </w:rPr>
            </w:pPr>
          </w:p>
          <w:p w:rsidR="00F616C1" w:rsidRPr="00361B72" w:rsidRDefault="00F616C1" w:rsidP="00943388">
            <w:pPr>
              <w:rPr>
                <w:rFonts w:ascii="Calibri" w:eastAsia="Calibri" w:hAnsi="Calibri" w:cs="Calibri"/>
              </w:rPr>
            </w:pPr>
          </w:p>
          <w:p w:rsidR="00F616C1" w:rsidRPr="00361B72" w:rsidRDefault="00F616C1" w:rsidP="00943388">
            <w:pPr>
              <w:rPr>
                <w:rFonts w:ascii="Calibri" w:eastAsia="Calibri" w:hAnsi="Calibri" w:cs="Calibri"/>
              </w:rPr>
            </w:pPr>
          </w:p>
          <w:p w:rsidR="00F616C1" w:rsidRPr="00361B72" w:rsidRDefault="00F616C1" w:rsidP="00943388">
            <w:pPr>
              <w:rPr>
                <w:rFonts w:ascii="Calibri" w:eastAsia="Calibri" w:hAnsi="Calibri" w:cs="Calibri"/>
              </w:rPr>
            </w:pPr>
          </w:p>
          <w:p w:rsidR="00F45D7E" w:rsidRPr="00361B72" w:rsidRDefault="00F45D7E" w:rsidP="00943388">
            <w:pPr>
              <w:rPr>
                <w:rFonts w:ascii="Calibri" w:eastAsia="Calibri" w:hAnsi="Calibri" w:cs="Calibri"/>
              </w:rPr>
            </w:pPr>
          </w:p>
          <w:p w:rsidR="00F45D7E" w:rsidRPr="00361B72" w:rsidRDefault="00F45D7E" w:rsidP="00943388">
            <w:pPr>
              <w:rPr>
                <w:rFonts w:ascii="Calibri" w:eastAsia="Calibri" w:hAnsi="Calibri" w:cs="Calibri"/>
              </w:rPr>
            </w:pPr>
          </w:p>
          <w:p w:rsidR="00F45D7E" w:rsidRPr="00361B72" w:rsidRDefault="00F45D7E" w:rsidP="00943388">
            <w:pPr>
              <w:rPr>
                <w:rFonts w:ascii="Calibri" w:eastAsia="Calibri" w:hAnsi="Calibri" w:cs="Calibri"/>
              </w:rPr>
            </w:pPr>
          </w:p>
        </w:tc>
        <w:tc>
          <w:tcPr>
            <w:tcW w:w="993" w:type="dxa"/>
            <w:shd w:val="clear" w:color="auto" w:fill="auto"/>
          </w:tcPr>
          <w:p w:rsidR="00E33BDA" w:rsidRPr="00361B72" w:rsidRDefault="00E33BDA" w:rsidP="00E33BDA">
            <w:pPr>
              <w:rPr>
                <w:rFonts w:ascii="Calibri" w:eastAsia="Calibri" w:hAnsi="Calibri" w:cs="Calibri"/>
              </w:rPr>
            </w:pPr>
          </w:p>
          <w:p w:rsidR="00E33BDA" w:rsidRPr="00361B72" w:rsidRDefault="00E33BDA" w:rsidP="00E33BDA">
            <w:pPr>
              <w:rPr>
                <w:rFonts w:ascii="Calibri" w:eastAsia="Calibri" w:hAnsi="Calibri" w:cs="Calibri"/>
              </w:rPr>
            </w:pPr>
          </w:p>
          <w:p w:rsidR="00E33BDA" w:rsidRPr="00361B72" w:rsidRDefault="00E33BDA" w:rsidP="00E33BDA">
            <w:pPr>
              <w:rPr>
                <w:rFonts w:ascii="Calibri" w:eastAsia="Calibri" w:hAnsi="Calibri" w:cs="Calibri"/>
              </w:rPr>
            </w:pPr>
          </w:p>
          <w:p w:rsidR="00E33BDA" w:rsidRPr="00361B72" w:rsidRDefault="00E33BDA" w:rsidP="00E33BDA">
            <w:pPr>
              <w:rPr>
                <w:rFonts w:ascii="Calibri" w:eastAsia="Calibri" w:hAnsi="Calibri" w:cs="Calibri"/>
              </w:rPr>
            </w:pPr>
          </w:p>
          <w:p w:rsidR="00E33BDA" w:rsidRPr="00361B72" w:rsidRDefault="00E33BDA" w:rsidP="00E33BDA">
            <w:pPr>
              <w:rPr>
                <w:rFonts w:ascii="Calibri" w:eastAsia="Calibri" w:hAnsi="Calibri" w:cs="Calibri"/>
              </w:rPr>
            </w:pPr>
          </w:p>
          <w:p w:rsidR="00E33BDA" w:rsidRPr="00361B72" w:rsidRDefault="00E33BDA" w:rsidP="00E33BDA">
            <w:pPr>
              <w:rPr>
                <w:rFonts w:ascii="Calibri" w:eastAsia="Calibri" w:hAnsi="Calibri" w:cs="Calibri"/>
              </w:rPr>
            </w:pPr>
          </w:p>
          <w:p w:rsidR="00E33BDA" w:rsidRPr="00361B72" w:rsidRDefault="00E33BDA"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r w:rsidRPr="00361B72">
              <w:rPr>
                <w:rFonts w:ascii="Calibri" w:eastAsia="Calibri" w:hAnsi="Calibri" w:cs="Calibri"/>
              </w:rPr>
              <w:t>Staff</w:t>
            </w: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tc>
        <w:tc>
          <w:tcPr>
            <w:tcW w:w="992" w:type="dxa"/>
            <w:gridSpan w:val="2"/>
            <w:shd w:val="clear" w:color="auto" w:fill="auto"/>
          </w:tcPr>
          <w:p w:rsidR="00E33BDA" w:rsidRPr="00361B72" w:rsidRDefault="00E33BDA"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r w:rsidRPr="00361B72">
              <w:rPr>
                <w:rFonts w:ascii="Calibri" w:eastAsia="Calibri" w:hAnsi="Calibri" w:cs="Calibri"/>
              </w:rPr>
              <w:t>Ongoing</w:t>
            </w: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p w:rsidR="00F616C1" w:rsidRPr="00361B72" w:rsidRDefault="00F616C1" w:rsidP="00E33BDA">
            <w:pPr>
              <w:rPr>
                <w:rFonts w:ascii="Calibri" w:eastAsia="Calibri" w:hAnsi="Calibri" w:cs="Calibri"/>
              </w:rPr>
            </w:pPr>
          </w:p>
        </w:tc>
        <w:tc>
          <w:tcPr>
            <w:tcW w:w="992" w:type="dxa"/>
            <w:gridSpan w:val="2"/>
            <w:shd w:val="clear" w:color="auto" w:fill="auto"/>
          </w:tcPr>
          <w:p w:rsidR="00E33BDA" w:rsidRPr="00361B72" w:rsidRDefault="00E33BDA" w:rsidP="00E33BDA">
            <w:pPr>
              <w:rPr>
                <w:rFonts w:ascii="Calibri" w:eastAsia="Calibri" w:hAnsi="Calibri" w:cs="Calibri"/>
              </w:rPr>
            </w:pPr>
          </w:p>
        </w:tc>
      </w:tr>
      <w:tr w:rsidR="00EF68C1" w:rsidRPr="00361B72" w:rsidTr="00854216">
        <w:tc>
          <w:tcPr>
            <w:tcW w:w="15168" w:type="dxa"/>
            <w:gridSpan w:val="9"/>
            <w:shd w:val="clear" w:color="auto" w:fill="auto"/>
          </w:tcPr>
          <w:p w:rsidR="00EF68C1" w:rsidRPr="00361B72" w:rsidRDefault="00EF68C1" w:rsidP="00EF68C1">
            <w:pPr>
              <w:rPr>
                <w:rFonts w:ascii="Calibri" w:eastAsia="Calibri" w:hAnsi="Calibri" w:cs="Calibri"/>
              </w:rPr>
            </w:pPr>
            <w:r w:rsidRPr="00361B72">
              <w:rPr>
                <w:rFonts w:ascii="Calibri" w:hAnsi="Calibri" w:cs="Calibri"/>
                <w:b/>
                <w:bCs/>
              </w:rPr>
              <w:t>Hygiene</w:t>
            </w:r>
          </w:p>
        </w:tc>
      </w:tr>
      <w:tr w:rsidR="00EF68C1" w:rsidRPr="00361B72" w:rsidTr="00854216">
        <w:tc>
          <w:tcPr>
            <w:tcW w:w="1985" w:type="dxa"/>
            <w:shd w:val="clear" w:color="auto" w:fill="auto"/>
          </w:tcPr>
          <w:p w:rsidR="00EF68C1" w:rsidRPr="00361B72" w:rsidRDefault="00EF68C1" w:rsidP="00EF68C1">
            <w:pPr>
              <w:ind w:left="337" w:hanging="283"/>
              <w:rPr>
                <w:rFonts w:ascii="Calibri" w:eastAsia="Calibri" w:hAnsi="Calibri" w:cs="Calibri"/>
              </w:rPr>
            </w:pPr>
          </w:p>
        </w:tc>
        <w:tc>
          <w:tcPr>
            <w:tcW w:w="2410" w:type="dxa"/>
            <w:shd w:val="clear" w:color="auto" w:fill="auto"/>
          </w:tcPr>
          <w:p w:rsidR="00EF68C1" w:rsidRPr="00361B72" w:rsidRDefault="00EF68C1" w:rsidP="00EF68C1">
            <w:pPr>
              <w:spacing w:after="60"/>
              <w:rPr>
                <w:rFonts w:ascii="Calibri" w:eastAsia="Calibri" w:hAnsi="Calibri" w:cs="Calibri"/>
                <w:kern w:val="17"/>
              </w:rPr>
            </w:pPr>
            <w:r w:rsidRPr="00361B72">
              <w:rPr>
                <w:rFonts w:ascii="Calibri" w:eastAsia="Calibri" w:hAnsi="Calibri" w:cs="Calibri"/>
                <w:kern w:val="17"/>
              </w:rPr>
              <w:t>Staff and Pupils</w:t>
            </w:r>
          </w:p>
        </w:tc>
        <w:tc>
          <w:tcPr>
            <w:tcW w:w="4111" w:type="dxa"/>
            <w:shd w:val="clear" w:color="auto" w:fill="auto"/>
          </w:tcPr>
          <w:p w:rsidR="00B31392" w:rsidRPr="00361B72" w:rsidRDefault="00B31392" w:rsidP="00EF68C1">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highlight w:val="yellow"/>
                <w:lang w:val="en-US"/>
              </w:rPr>
              <w:t>Continue:</w:t>
            </w:r>
          </w:p>
          <w:p w:rsidR="00EF68C1" w:rsidRPr="00361B72" w:rsidRDefault="00EF68C1" w:rsidP="00EF68C1">
            <w:pPr>
              <w:pStyle w:val="paragraph"/>
              <w:spacing w:before="0" w:beforeAutospacing="0" w:after="0" w:afterAutospacing="0"/>
              <w:textAlignment w:val="baseline"/>
              <w:rPr>
                <w:rStyle w:val="eop"/>
                <w:rFonts w:ascii="Calibri" w:hAnsi="Calibri" w:cs="Calibri"/>
                <w:sz w:val="20"/>
                <w:szCs w:val="20"/>
              </w:rPr>
            </w:pPr>
            <w:r w:rsidRPr="00361B72">
              <w:rPr>
                <w:rStyle w:val="normaltextrun"/>
                <w:rFonts w:ascii="Calibri" w:hAnsi="Calibri" w:cs="Calibri"/>
                <w:sz w:val="20"/>
                <w:szCs w:val="20"/>
                <w:lang w:val="en-US"/>
              </w:rPr>
              <w:t>For all occupants, handwashing should be encouraged before and after any activity, such as meal times, break times, entering and exiting the building and sporting activities. </w:t>
            </w:r>
            <w:r w:rsidRPr="00361B72">
              <w:rPr>
                <w:rStyle w:val="eop"/>
                <w:rFonts w:ascii="Calibri" w:hAnsi="Calibri" w:cs="Calibri"/>
                <w:sz w:val="20"/>
                <w:szCs w:val="20"/>
              </w:rPr>
              <w:t> </w:t>
            </w:r>
          </w:p>
          <w:p w:rsidR="00EF68C1" w:rsidRPr="00361B72" w:rsidRDefault="00EF68C1" w:rsidP="00EF68C1">
            <w:pPr>
              <w:pStyle w:val="paragraph"/>
              <w:spacing w:before="0" w:beforeAutospacing="0" w:after="0" w:afterAutospacing="0"/>
              <w:textAlignment w:val="baseline"/>
              <w:rPr>
                <w:rStyle w:val="eop"/>
                <w:rFonts w:ascii="Calibri" w:hAnsi="Calibri" w:cs="Calibri"/>
                <w:sz w:val="20"/>
                <w:szCs w:val="20"/>
              </w:rPr>
            </w:pPr>
          </w:p>
          <w:p w:rsidR="00EF68C1" w:rsidRPr="00361B72" w:rsidRDefault="00EF68C1" w:rsidP="00EF68C1">
            <w:pPr>
              <w:rPr>
                <w:rFonts w:ascii="Calibri" w:eastAsia="Calibri" w:hAnsi="Calibri" w:cs="Calibri"/>
              </w:rPr>
            </w:pPr>
            <w:r w:rsidRPr="00361B72">
              <w:rPr>
                <w:rFonts w:ascii="Calibri" w:eastAsia="Calibri" w:hAnsi="Calibri" w:cs="Calibri"/>
              </w:rPr>
              <w:t>Posters are displayed around the school.</w:t>
            </w:r>
          </w:p>
          <w:p w:rsidR="00EF68C1" w:rsidRPr="00361B72" w:rsidRDefault="00EF68C1" w:rsidP="00EF68C1">
            <w:pPr>
              <w:pStyle w:val="paragraph"/>
              <w:spacing w:before="0" w:beforeAutospacing="0" w:after="0" w:afterAutospacing="0"/>
              <w:textAlignment w:val="baseline"/>
              <w:rPr>
                <w:rFonts w:ascii="Calibri" w:hAnsi="Calibri" w:cs="Calibri"/>
                <w:sz w:val="20"/>
                <w:szCs w:val="20"/>
              </w:rPr>
            </w:pPr>
          </w:p>
          <w:p w:rsidR="00EF68C1" w:rsidRPr="00361B72" w:rsidRDefault="00EF68C1" w:rsidP="00EF68C1">
            <w:pPr>
              <w:pStyle w:val="paragraph"/>
              <w:spacing w:before="0" w:beforeAutospacing="0" w:after="0" w:afterAutospacing="0"/>
              <w:textAlignment w:val="baseline"/>
              <w:rPr>
                <w:rFonts w:ascii="Calibri" w:hAnsi="Calibri" w:cs="Calibri"/>
                <w:sz w:val="20"/>
                <w:szCs w:val="20"/>
              </w:rPr>
            </w:pPr>
            <w:r w:rsidRPr="00361B72">
              <w:rPr>
                <w:rStyle w:val="normaltextrun"/>
                <w:rFonts w:ascii="Calibri" w:hAnsi="Calibri" w:cs="Calibri"/>
                <w:sz w:val="20"/>
                <w:szCs w:val="20"/>
                <w:lang w:val="en-US"/>
              </w:rPr>
              <w:t>Encourage and instruct all individuals to wash their hands with soap and water for 20 seconds frequently..</w:t>
            </w:r>
          </w:p>
          <w:p w:rsidR="00EF68C1" w:rsidRPr="00361B72" w:rsidRDefault="00EF68C1" w:rsidP="00EF68C1">
            <w:pPr>
              <w:pStyle w:val="paragraph"/>
              <w:spacing w:before="0" w:beforeAutospacing="0" w:after="0" w:afterAutospacing="0"/>
              <w:ind w:left="337"/>
              <w:textAlignment w:val="baseline"/>
              <w:rPr>
                <w:rStyle w:val="normaltextrun"/>
                <w:rFonts w:ascii="Calibri" w:hAnsi="Calibri" w:cs="Calibri"/>
                <w:sz w:val="20"/>
                <w:szCs w:val="20"/>
                <w:lang w:val="en-US"/>
              </w:rPr>
            </w:pPr>
          </w:p>
          <w:p w:rsidR="00EF68C1" w:rsidRPr="00361B72" w:rsidRDefault="00EF68C1" w:rsidP="00EF68C1">
            <w:pPr>
              <w:pStyle w:val="paragraph"/>
              <w:spacing w:before="0" w:beforeAutospacing="0" w:after="0" w:afterAutospacing="0"/>
              <w:textAlignment w:val="baseline"/>
              <w:rPr>
                <w:rStyle w:val="eop"/>
                <w:rFonts w:ascii="Calibri" w:hAnsi="Calibri" w:cs="Calibri"/>
                <w:sz w:val="20"/>
                <w:szCs w:val="20"/>
              </w:rPr>
            </w:pPr>
            <w:r w:rsidRPr="00361B72">
              <w:rPr>
                <w:rStyle w:val="normaltextrun"/>
                <w:rFonts w:ascii="Calibri" w:hAnsi="Calibri" w:cs="Calibri"/>
                <w:sz w:val="20"/>
                <w:szCs w:val="20"/>
                <w:lang w:val="en-US"/>
              </w:rPr>
              <w:t>If younger pupils have difficulty washing their hands properly, ensure help is available.</w:t>
            </w:r>
            <w:r w:rsidRPr="00361B72">
              <w:rPr>
                <w:rStyle w:val="eop"/>
                <w:rFonts w:ascii="Calibri" w:hAnsi="Calibri" w:cs="Calibri"/>
                <w:sz w:val="20"/>
                <w:szCs w:val="20"/>
              </w:rPr>
              <w:t> </w:t>
            </w:r>
          </w:p>
          <w:p w:rsidR="00EF68C1" w:rsidRPr="00361B72" w:rsidRDefault="00EF68C1" w:rsidP="00EF68C1">
            <w:pPr>
              <w:pStyle w:val="paragraph"/>
              <w:spacing w:before="0" w:beforeAutospacing="0" w:after="0" w:afterAutospacing="0"/>
              <w:textAlignment w:val="baseline"/>
              <w:rPr>
                <w:rFonts w:ascii="Calibri" w:hAnsi="Calibri" w:cs="Calibri"/>
                <w:sz w:val="20"/>
                <w:szCs w:val="20"/>
              </w:rPr>
            </w:pPr>
          </w:p>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Supervise younger pupils or those with additional needs if required.</w:t>
            </w:r>
          </w:p>
          <w:p w:rsidR="00EF68C1" w:rsidRPr="00361B72" w:rsidRDefault="00EF68C1" w:rsidP="00EF68C1">
            <w:pPr>
              <w:pStyle w:val="paragraph"/>
              <w:spacing w:before="0" w:beforeAutospacing="0" w:after="0" w:afterAutospacing="0"/>
              <w:textAlignment w:val="baseline"/>
              <w:rPr>
                <w:rFonts w:ascii="Calibri" w:hAnsi="Calibri" w:cs="Calibri"/>
                <w:sz w:val="20"/>
                <w:szCs w:val="20"/>
              </w:rPr>
            </w:pPr>
          </w:p>
          <w:p w:rsidR="00EF68C1" w:rsidRPr="00361B72" w:rsidRDefault="00F616C1" w:rsidP="00EF68C1">
            <w:pPr>
              <w:pStyle w:val="paragraph"/>
              <w:spacing w:before="0" w:beforeAutospacing="0" w:after="0" w:afterAutospacing="0"/>
              <w:textAlignment w:val="baseline"/>
              <w:rPr>
                <w:rStyle w:val="eop"/>
                <w:rFonts w:ascii="Calibri" w:hAnsi="Calibri" w:cs="Calibri"/>
                <w:sz w:val="20"/>
                <w:szCs w:val="20"/>
              </w:rPr>
            </w:pPr>
            <w:r w:rsidRPr="00361B72">
              <w:rPr>
                <w:rStyle w:val="normaltextrun"/>
                <w:rFonts w:ascii="Calibri" w:hAnsi="Calibri" w:cs="Calibri"/>
                <w:sz w:val="20"/>
                <w:szCs w:val="20"/>
                <w:lang w:val="en-US"/>
              </w:rPr>
              <w:t>A</w:t>
            </w:r>
            <w:r w:rsidR="00EF68C1" w:rsidRPr="00361B72">
              <w:rPr>
                <w:rStyle w:val="normaltextrun"/>
                <w:rFonts w:ascii="Calibri" w:hAnsi="Calibri" w:cs="Calibri"/>
                <w:sz w:val="20"/>
                <w:szCs w:val="20"/>
                <w:lang w:val="en-US"/>
              </w:rPr>
              <w:t>dequate and appropriate faci</w:t>
            </w:r>
            <w:r w:rsidRPr="00361B72">
              <w:rPr>
                <w:rStyle w:val="normaltextrun"/>
                <w:rFonts w:ascii="Calibri" w:hAnsi="Calibri" w:cs="Calibri"/>
                <w:sz w:val="20"/>
                <w:szCs w:val="20"/>
                <w:lang w:val="en-US"/>
              </w:rPr>
              <w:t xml:space="preserve">lities are available, e.g. </w:t>
            </w:r>
            <w:r w:rsidR="00EF68C1" w:rsidRPr="00361B72">
              <w:rPr>
                <w:rStyle w:val="normaltextrun"/>
                <w:rFonts w:ascii="Calibri" w:hAnsi="Calibri" w:cs="Calibri"/>
                <w:sz w:val="20"/>
                <w:szCs w:val="20"/>
                <w:lang w:val="en-US"/>
              </w:rPr>
              <w:t>can reach hand soap etc. </w:t>
            </w:r>
            <w:r w:rsidR="00EF68C1" w:rsidRPr="00361B72">
              <w:rPr>
                <w:rStyle w:val="eop"/>
                <w:rFonts w:ascii="Calibri" w:hAnsi="Calibri" w:cs="Calibri"/>
                <w:sz w:val="20"/>
                <w:szCs w:val="20"/>
              </w:rPr>
              <w:t> </w:t>
            </w:r>
          </w:p>
          <w:p w:rsidR="00EF68C1" w:rsidRPr="00361B72" w:rsidRDefault="00EF68C1" w:rsidP="00EF68C1">
            <w:pPr>
              <w:pStyle w:val="paragraph"/>
              <w:spacing w:before="0" w:beforeAutospacing="0" w:after="0" w:afterAutospacing="0"/>
              <w:textAlignment w:val="baseline"/>
              <w:rPr>
                <w:rFonts w:ascii="Calibri" w:hAnsi="Calibri" w:cs="Calibri"/>
                <w:sz w:val="20"/>
                <w:szCs w:val="20"/>
              </w:rPr>
            </w:pPr>
          </w:p>
          <w:p w:rsidR="00EF68C1" w:rsidRPr="00361B72" w:rsidRDefault="00EF68C1" w:rsidP="00EF68C1">
            <w:pPr>
              <w:pStyle w:val="paragraph"/>
              <w:spacing w:before="0" w:beforeAutospacing="0" w:after="0" w:afterAutospacing="0"/>
              <w:textAlignment w:val="baseline"/>
              <w:rPr>
                <w:rStyle w:val="eop"/>
                <w:rFonts w:ascii="Calibri" w:hAnsi="Calibri" w:cs="Calibri"/>
                <w:sz w:val="20"/>
                <w:szCs w:val="20"/>
              </w:rPr>
            </w:pPr>
            <w:r w:rsidRPr="00361B72">
              <w:rPr>
                <w:rStyle w:val="normaltextrun"/>
                <w:rFonts w:ascii="Calibri" w:hAnsi="Calibri" w:cs="Calibri"/>
                <w:sz w:val="20"/>
                <w:szCs w:val="20"/>
                <w:lang w:val="en-US"/>
              </w:rPr>
              <w:t>Encourage pupils not to touch their face, use a tissue or elbow to cough or sneeze, and use bins for tissue waste.</w:t>
            </w:r>
            <w:r w:rsidRPr="00361B72">
              <w:rPr>
                <w:rStyle w:val="eop"/>
                <w:rFonts w:ascii="Calibri" w:hAnsi="Calibri" w:cs="Calibri"/>
                <w:sz w:val="20"/>
                <w:szCs w:val="20"/>
              </w:rPr>
              <w:t> </w:t>
            </w:r>
          </w:p>
          <w:p w:rsidR="00EF68C1" w:rsidRPr="00361B72" w:rsidRDefault="00EF68C1" w:rsidP="00EF68C1">
            <w:pPr>
              <w:pStyle w:val="paragraph"/>
              <w:spacing w:before="0" w:beforeAutospacing="0" w:after="0" w:afterAutospacing="0"/>
              <w:textAlignment w:val="baseline"/>
              <w:rPr>
                <w:rFonts w:ascii="Calibri" w:hAnsi="Calibri" w:cs="Calibri"/>
                <w:sz w:val="20"/>
                <w:szCs w:val="20"/>
              </w:rPr>
            </w:pPr>
          </w:p>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Where handwashing facilities are not immediately accessible then use alcohol based hand rub, e.g. at entry points to the school, dining halls etc.</w:t>
            </w:r>
          </w:p>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rPr>
            </w:pPr>
          </w:p>
          <w:p w:rsidR="00EF68C1" w:rsidRPr="00361B72" w:rsidRDefault="00F616C1" w:rsidP="00E25970">
            <w:pPr>
              <w:rPr>
                <w:rFonts w:ascii="Calibri" w:hAnsi="Calibri" w:cs="Calibri"/>
              </w:rPr>
            </w:pPr>
            <w:r w:rsidRPr="00361B72">
              <w:rPr>
                <w:rFonts w:ascii="Calibri" w:hAnsi="Calibri" w:cs="Calibri"/>
              </w:rPr>
              <w:t>T</w:t>
            </w:r>
            <w:r w:rsidR="00EF68C1" w:rsidRPr="00361B72">
              <w:rPr>
                <w:rFonts w:ascii="Calibri" w:hAnsi="Calibri" w:cs="Calibri"/>
              </w:rPr>
              <w:t>ouchable surfaces that are more easily contaminated e.g. soft furnishings</w:t>
            </w:r>
            <w:r w:rsidRPr="00361B72">
              <w:rPr>
                <w:rFonts w:ascii="Calibri" w:hAnsi="Calibri" w:cs="Calibri"/>
              </w:rPr>
              <w:t xml:space="preserve"> have been removed</w:t>
            </w:r>
            <w:r w:rsidR="00EF68C1" w:rsidRPr="00361B72">
              <w:rPr>
                <w:rFonts w:ascii="Calibri" w:hAnsi="Calibri" w:cs="Calibri"/>
              </w:rPr>
              <w:t>.</w:t>
            </w:r>
            <w:r w:rsidR="00E25970" w:rsidRPr="00361B72">
              <w:rPr>
                <w:rFonts w:ascii="Calibri" w:hAnsi="Calibri" w:cs="Calibri"/>
              </w:rPr>
              <w:t xml:space="preserve"> </w:t>
            </w:r>
          </w:p>
          <w:p w:rsidR="00EF68C1" w:rsidRPr="00361B72" w:rsidRDefault="00EF68C1" w:rsidP="00EF68C1">
            <w:pPr>
              <w:rPr>
                <w:rFonts w:ascii="Calibri" w:eastAsia="Calibri" w:hAnsi="Calibri" w:cs="Calibri"/>
              </w:rPr>
            </w:pPr>
            <w:r w:rsidRPr="00361B72">
              <w:rPr>
                <w:rFonts w:ascii="Calibri" w:hAnsi="Calibri" w:cs="Calibri"/>
              </w:rPr>
              <w:t>Shared fabric resources s</w:t>
            </w:r>
            <w:r w:rsidR="007D148F">
              <w:rPr>
                <w:rFonts w:ascii="Calibri" w:hAnsi="Calibri" w:cs="Calibri"/>
              </w:rPr>
              <w:t xml:space="preserve">uch painting shirts, aprons, </w:t>
            </w:r>
            <w:r w:rsidRPr="00361B72">
              <w:rPr>
                <w:rFonts w:ascii="Calibri" w:eastAsia="Calibri" w:hAnsi="Calibri" w:cs="Calibri"/>
              </w:rPr>
              <w:t xml:space="preserve">cuddly toys and soft furnishings have been removed. </w:t>
            </w:r>
          </w:p>
          <w:p w:rsidR="00EF68C1" w:rsidRPr="00361B72" w:rsidRDefault="00EF68C1" w:rsidP="00EF68C1">
            <w:pPr>
              <w:rPr>
                <w:rStyle w:val="eop"/>
                <w:rFonts w:ascii="Calibri" w:hAnsi="Calibri" w:cs="Calibri"/>
              </w:rPr>
            </w:pPr>
          </w:p>
          <w:p w:rsidR="00EF68C1" w:rsidRPr="00361B72" w:rsidRDefault="00EF68C1" w:rsidP="00EF68C1">
            <w:pPr>
              <w:rPr>
                <w:rFonts w:ascii="Calibri" w:hAnsi="Calibri" w:cs="Calibri"/>
              </w:rPr>
            </w:pPr>
            <w:r w:rsidRPr="00361B72">
              <w:rPr>
                <w:rFonts w:ascii="Calibri" w:hAnsi="Calibri" w:cs="Calibri"/>
              </w:rPr>
              <w:t xml:space="preserve">Sufficient PPE equipment </w:t>
            </w:r>
            <w:r w:rsidR="00F616C1" w:rsidRPr="00361B72">
              <w:rPr>
                <w:rFonts w:ascii="Calibri" w:hAnsi="Calibri" w:cs="Calibri"/>
              </w:rPr>
              <w:t xml:space="preserve">is </w:t>
            </w:r>
            <w:r w:rsidRPr="00361B72">
              <w:rPr>
                <w:rFonts w:ascii="Calibri" w:hAnsi="Calibri" w:cs="Calibri"/>
              </w:rPr>
              <w:t>in place to meet the requirements set o</w:t>
            </w:r>
            <w:r w:rsidR="00F616C1" w:rsidRPr="00361B72">
              <w:rPr>
                <w:rFonts w:ascii="Calibri" w:hAnsi="Calibri" w:cs="Calibri"/>
              </w:rPr>
              <w:t>ut in the national NHS guidance.</w:t>
            </w:r>
          </w:p>
          <w:p w:rsidR="00EF68C1" w:rsidRPr="00361B72" w:rsidRDefault="00EF68C1" w:rsidP="00EF68C1">
            <w:pPr>
              <w:rPr>
                <w:rFonts w:ascii="Calibri" w:hAnsi="Calibri" w:cs="Calibri"/>
              </w:rPr>
            </w:pPr>
          </w:p>
          <w:p w:rsidR="00EF68C1" w:rsidRPr="00361B72" w:rsidRDefault="00EF68C1" w:rsidP="00F616C1">
            <w:pPr>
              <w:rPr>
                <w:rFonts w:ascii="Calibri" w:hAnsi="Calibri" w:cs="Calibri"/>
              </w:rPr>
            </w:pPr>
            <w:r w:rsidRPr="00361B72">
              <w:rPr>
                <w:rFonts w:ascii="Calibri" w:hAnsi="Calibri" w:cs="Calibri"/>
              </w:rPr>
              <w:t>For COVID-19 related PPE, items should be double bagged, placed in a part of the building not used and disposed of in landfill waste after 72 hours.</w:t>
            </w:r>
          </w:p>
          <w:p w:rsidR="00EF68C1" w:rsidRPr="00361B72" w:rsidRDefault="00EF68C1" w:rsidP="00EF68C1">
            <w:pPr>
              <w:rPr>
                <w:rFonts w:ascii="Calibri" w:hAnsi="Calibri" w:cs="Calibri"/>
              </w:rPr>
            </w:pPr>
            <w:r w:rsidRPr="00361B72">
              <w:rPr>
                <w:rFonts w:ascii="Calibri" w:hAnsi="Calibri" w:cs="Calibri"/>
              </w:rPr>
              <w:t>Educationa</w:t>
            </w:r>
            <w:r w:rsidR="00E25970" w:rsidRPr="00361B72">
              <w:rPr>
                <w:rFonts w:ascii="Calibri" w:hAnsi="Calibri" w:cs="Calibri"/>
              </w:rPr>
              <w:t>l resources to be cleaned using wipes or soapy water</w:t>
            </w:r>
            <w:r w:rsidRPr="00361B72">
              <w:rPr>
                <w:rFonts w:ascii="Calibri" w:hAnsi="Calibri" w:cs="Calibri"/>
              </w:rPr>
              <w:t>.</w:t>
            </w:r>
          </w:p>
          <w:p w:rsidR="007F4572" w:rsidRPr="00361B72" w:rsidRDefault="007F4572" w:rsidP="00EF68C1">
            <w:pPr>
              <w:rPr>
                <w:rFonts w:ascii="Calibri" w:hAnsi="Calibri" w:cs="Calibri"/>
              </w:rPr>
            </w:pPr>
          </w:p>
        </w:tc>
        <w:tc>
          <w:tcPr>
            <w:tcW w:w="3685" w:type="dxa"/>
            <w:shd w:val="clear" w:color="auto" w:fill="auto"/>
          </w:tcPr>
          <w:p w:rsidR="00B31392" w:rsidRPr="00361B72" w:rsidRDefault="00B31392" w:rsidP="00EF68C1">
            <w:pPr>
              <w:rPr>
                <w:rFonts w:ascii="Calibri" w:eastAsia="Calibri" w:hAnsi="Calibri" w:cs="Calibri"/>
              </w:rPr>
            </w:pPr>
          </w:p>
          <w:p w:rsidR="00691E9B" w:rsidRPr="00361B72" w:rsidRDefault="00691E9B" w:rsidP="00EF68C1">
            <w:pPr>
              <w:rPr>
                <w:rFonts w:ascii="Calibri" w:eastAsia="Calibri" w:hAnsi="Calibri" w:cs="Calibri"/>
              </w:rPr>
            </w:pPr>
            <w:r w:rsidRPr="00361B72">
              <w:rPr>
                <w:rFonts w:ascii="Calibri" w:eastAsia="Calibri" w:hAnsi="Calibri" w:cs="Calibri"/>
              </w:rPr>
              <w:t>Strict adherence to h</w:t>
            </w:r>
            <w:r w:rsidR="00EF68C1" w:rsidRPr="00361B72">
              <w:rPr>
                <w:rFonts w:ascii="Calibri" w:eastAsia="Calibri" w:hAnsi="Calibri" w:cs="Calibri"/>
              </w:rPr>
              <w:t>and washing</w:t>
            </w:r>
            <w:r w:rsidR="002030BA" w:rsidRPr="00361B72">
              <w:rPr>
                <w:rFonts w:ascii="Calibri" w:eastAsia="Calibri" w:hAnsi="Calibri" w:cs="Calibri"/>
              </w:rPr>
              <w:t>/ hand sani</w:t>
            </w:r>
            <w:r w:rsidRPr="00361B72">
              <w:rPr>
                <w:rFonts w:ascii="Calibri" w:eastAsia="Calibri" w:hAnsi="Calibri" w:cs="Calibri"/>
              </w:rPr>
              <w:t>tising.</w:t>
            </w:r>
            <w:r w:rsidR="002030BA" w:rsidRPr="00361B72">
              <w:rPr>
                <w:rFonts w:ascii="Calibri" w:hAnsi="Calibri" w:cs="Calibri"/>
                <w:color w:val="000000"/>
                <w:sz w:val="24"/>
                <w:szCs w:val="24"/>
              </w:rPr>
              <w:t xml:space="preserve"> </w:t>
            </w:r>
          </w:p>
          <w:p w:rsidR="00EF68C1" w:rsidRPr="00361B72" w:rsidRDefault="00691E9B" w:rsidP="00EF68C1">
            <w:pPr>
              <w:rPr>
                <w:rFonts w:ascii="Calibri" w:eastAsia="Calibri" w:hAnsi="Calibri" w:cs="Calibri"/>
              </w:rPr>
            </w:pPr>
            <w:r w:rsidRPr="00361B72">
              <w:rPr>
                <w:rFonts w:ascii="Calibri" w:eastAsia="Calibri" w:hAnsi="Calibri" w:cs="Calibri"/>
              </w:rPr>
              <w:t>Remind children</w:t>
            </w:r>
            <w:r w:rsidR="00EF68C1" w:rsidRPr="00361B72">
              <w:rPr>
                <w:rFonts w:ascii="Calibri" w:eastAsia="Calibri" w:hAnsi="Calibri" w:cs="Calibri"/>
              </w:rPr>
              <w:t xml:space="preserve"> daily.</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F616C1" w:rsidRPr="00361B72" w:rsidRDefault="00F616C1" w:rsidP="00EF68C1">
            <w:pPr>
              <w:rPr>
                <w:rFonts w:ascii="Calibri" w:eastAsia="Calibri" w:hAnsi="Calibri" w:cs="Calibri"/>
              </w:rPr>
            </w:pPr>
          </w:p>
          <w:p w:rsidR="00F616C1" w:rsidRPr="00361B72" w:rsidRDefault="00F616C1" w:rsidP="00EF68C1">
            <w:pPr>
              <w:rPr>
                <w:rFonts w:ascii="Calibri" w:eastAsia="Calibri" w:hAnsi="Calibri" w:cs="Calibri"/>
              </w:rPr>
            </w:pPr>
          </w:p>
          <w:p w:rsidR="00F616C1" w:rsidRPr="00361B72" w:rsidRDefault="00F616C1" w:rsidP="00EF68C1">
            <w:pPr>
              <w:rPr>
                <w:rFonts w:ascii="Calibri" w:eastAsia="Calibri" w:hAnsi="Calibri" w:cs="Calibri"/>
              </w:rPr>
            </w:pPr>
          </w:p>
          <w:p w:rsidR="00F616C1" w:rsidRPr="00361B72" w:rsidRDefault="00F616C1" w:rsidP="00EF68C1">
            <w:pPr>
              <w:rPr>
                <w:rFonts w:ascii="Calibri" w:eastAsia="Calibri" w:hAnsi="Calibri" w:cs="Calibri"/>
              </w:rPr>
            </w:pPr>
          </w:p>
          <w:p w:rsidR="00F616C1" w:rsidRPr="00361B72" w:rsidRDefault="00F616C1" w:rsidP="00EF68C1">
            <w:pPr>
              <w:rPr>
                <w:rFonts w:ascii="Calibri" w:eastAsia="Calibri" w:hAnsi="Calibri" w:cs="Calibri"/>
              </w:rPr>
            </w:pPr>
          </w:p>
          <w:p w:rsidR="00E25970" w:rsidRPr="00361B72" w:rsidRDefault="00E25970" w:rsidP="00EF68C1">
            <w:pPr>
              <w:rPr>
                <w:rFonts w:ascii="Calibri" w:eastAsia="Calibri" w:hAnsi="Calibri" w:cs="Calibri"/>
              </w:rPr>
            </w:pPr>
          </w:p>
          <w:p w:rsidR="00F616C1" w:rsidRPr="00361B72" w:rsidRDefault="00F616C1" w:rsidP="00EF68C1">
            <w:pPr>
              <w:rPr>
                <w:rFonts w:ascii="Calibri" w:eastAsia="Calibri" w:hAnsi="Calibri" w:cs="Calibri"/>
              </w:rPr>
            </w:pPr>
          </w:p>
        </w:tc>
        <w:tc>
          <w:tcPr>
            <w:tcW w:w="993" w:type="dxa"/>
            <w:shd w:val="clear" w:color="auto" w:fill="auto"/>
          </w:tcPr>
          <w:p w:rsidR="00C9403C" w:rsidRPr="00361B72" w:rsidRDefault="00C9403C" w:rsidP="00EF68C1">
            <w:pPr>
              <w:rPr>
                <w:rFonts w:ascii="Calibri" w:eastAsia="Calibri" w:hAnsi="Calibri" w:cs="Calibri"/>
              </w:rPr>
            </w:pPr>
          </w:p>
        </w:tc>
        <w:tc>
          <w:tcPr>
            <w:tcW w:w="992" w:type="dxa"/>
            <w:gridSpan w:val="2"/>
            <w:shd w:val="clear" w:color="auto" w:fill="auto"/>
          </w:tcPr>
          <w:p w:rsidR="00F616C1" w:rsidRPr="00361B72" w:rsidRDefault="00F616C1"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p>
        </w:tc>
      </w:tr>
      <w:tr w:rsidR="00EF68C1" w:rsidRPr="00361B72" w:rsidTr="00854216">
        <w:tc>
          <w:tcPr>
            <w:tcW w:w="15168" w:type="dxa"/>
            <w:gridSpan w:val="9"/>
            <w:shd w:val="clear" w:color="auto" w:fill="auto"/>
          </w:tcPr>
          <w:p w:rsidR="00EF68C1" w:rsidRPr="00361B72" w:rsidRDefault="00EF68C1" w:rsidP="00EF68C1">
            <w:pPr>
              <w:rPr>
                <w:rFonts w:ascii="Calibri" w:hAnsi="Calibri" w:cs="Calibri"/>
                <w:b/>
                <w:bCs/>
              </w:rPr>
            </w:pPr>
            <w:r w:rsidRPr="00361B72">
              <w:rPr>
                <w:rFonts w:ascii="Calibri" w:hAnsi="Calibri" w:cs="Calibri"/>
                <w:b/>
                <w:bCs/>
              </w:rPr>
              <w:t>Environmental cleaning</w:t>
            </w:r>
          </w:p>
          <w:p w:rsidR="00EF68C1" w:rsidRPr="00361B72" w:rsidRDefault="00EF68C1" w:rsidP="00EF68C1">
            <w:pPr>
              <w:rPr>
                <w:rFonts w:ascii="Calibri" w:eastAsia="Calibri" w:hAnsi="Calibri" w:cs="Calibri"/>
              </w:rPr>
            </w:pPr>
          </w:p>
        </w:tc>
      </w:tr>
      <w:tr w:rsidR="00EF68C1" w:rsidRPr="00361B72" w:rsidTr="00854216">
        <w:tc>
          <w:tcPr>
            <w:tcW w:w="1985" w:type="dxa"/>
            <w:shd w:val="clear" w:color="auto" w:fill="auto"/>
          </w:tcPr>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tc>
        <w:tc>
          <w:tcPr>
            <w:tcW w:w="2410" w:type="dxa"/>
            <w:shd w:val="clear" w:color="auto" w:fill="auto"/>
          </w:tcPr>
          <w:p w:rsidR="00EF68C1" w:rsidRPr="00361B72" w:rsidRDefault="00EF68C1" w:rsidP="00EF68C1">
            <w:pPr>
              <w:spacing w:after="60"/>
              <w:rPr>
                <w:rFonts w:ascii="Calibri" w:eastAsia="Calibri" w:hAnsi="Calibri" w:cs="Calibri"/>
                <w:kern w:val="17"/>
              </w:rPr>
            </w:pPr>
          </w:p>
        </w:tc>
        <w:tc>
          <w:tcPr>
            <w:tcW w:w="4111" w:type="dxa"/>
            <w:shd w:val="clear" w:color="auto" w:fill="auto"/>
          </w:tcPr>
          <w:p w:rsidR="00B31392" w:rsidRPr="00361B72" w:rsidRDefault="00B31392" w:rsidP="00EF68C1">
            <w:pPr>
              <w:rPr>
                <w:rFonts w:ascii="Calibri" w:hAnsi="Calibri" w:cs="Calibri"/>
              </w:rPr>
            </w:pPr>
            <w:proofErr w:type="spellStart"/>
            <w:r w:rsidRPr="00361B72">
              <w:rPr>
                <w:rFonts w:ascii="Calibri" w:hAnsi="Calibri" w:cs="Calibri"/>
                <w:highlight w:val="yellow"/>
              </w:rPr>
              <w:t>Enchance</w:t>
            </w:r>
            <w:r w:rsidR="00811F80" w:rsidRPr="00361B72">
              <w:rPr>
                <w:rFonts w:ascii="Calibri" w:hAnsi="Calibri" w:cs="Calibri"/>
                <w:highlight w:val="yellow"/>
              </w:rPr>
              <w:t>d</w:t>
            </w:r>
            <w:proofErr w:type="spellEnd"/>
            <w:r w:rsidRPr="00361B72">
              <w:rPr>
                <w:rFonts w:ascii="Calibri" w:hAnsi="Calibri" w:cs="Calibri"/>
                <w:highlight w:val="yellow"/>
              </w:rPr>
              <w:t xml:space="preserve"> </w:t>
            </w:r>
            <w:r w:rsidR="00811F80" w:rsidRPr="00361B72">
              <w:rPr>
                <w:rFonts w:ascii="Calibri" w:hAnsi="Calibri" w:cs="Calibri"/>
                <w:highlight w:val="yellow"/>
              </w:rPr>
              <w:t>c</w:t>
            </w:r>
            <w:r w:rsidRPr="00361B72">
              <w:rPr>
                <w:rFonts w:ascii="Calibri" w:hAnsi="Calibri" w:cs="Calibri"/>
                <w:highlight w:val="yellow"/>
              </w:rPr>
              <w:t xml:space="preserve">leaning will continue until </w:t>
            </w:r>
            <w:proofErr w:type="spellStart"/>
            <w:r w:rsidRPr="00361B72">
              <w:rPr>
                <w:rFonts w:ascii="Calibri" w:hAnsi="Calibri" w:cs="Calibri"/>
                <w:highlight w:val="yellow"/>
              </w:rPr>
              <w:t>futher</w:t>
            </w:r>
            <w:proofErr w:type="spellEnd"/>
            <w:r w:rsidRPr="00361B72">
              <w:rPr>
                <w:rFonts w:ascii="Calibri" w:hAnsi="Calibri" w:cs="Calibri"/>
                <w:highlight w:val="yellow"/>
              </w:rPr>
              <w:t xml:space="preserve"> notice.</w:t>
            </w:r>
            <w:r w:rsidRPr="00361B72">
              <w:rPr>
                <w:rFonts w:ascii="Calibri" w:hAnsi="Calibri" w:cs="Calibri"/>
              </w:rPr>
              <w:t xml:space="preserve"> </w:t>
            </w:r>
          </w:p>
          <w:p w:rsidR="00EF68C1" w:rsidRDefault="00C9403C" w:rsidP="00EF68C1">
            <w:pPr>
              <w:rPr>
                <w:rFonts w:ascii="Calibri" w:hAnsi="Calibri" w:cs="Calibri"/>
              </w:rPr>
            </w:pPr>
            <w:r w:rsidRPr="00361B72">
              <w:rPr>
                <w:rFonts w:ascii="Calibri" w:hAnsi="Calibri" w:cs="Calibri"/>
              </w:rPr>
              <w:t>E</w:t>
            </w:r>
            <w:r w:rsidR="00EF68C1" w:rsidRPr="00361B72">
              <w:rPr>
                <w:rFonts w:ascii="Calibri" w:hAnsi="Calibri" w:cs="Calibri"/>
              </w:rPr>
              <w:t xml:space="preserve">nhanced cleaning </w:t>
            </w:r>
            <w:r w:rsidRPr="00361B72">
              <w:rPr>
                <w:rFonts w:ascii="Calibri" w:hAnsi="Calibri" w:cs="Calibri"/>
              </w:rPr>
              <w:t>is in place:</w:t>
            </w:r>
            <w:r w:rsidR="00EF68C1" w:rsidRPr="00361B72">
              <w:rPr>
                <w:rFonts w:ascii="Calibri" w:hAnsi="Calibri" w:cs="Calibri"/>
              </w:rPr>
              <w:t xml:space="preserve"> increased frequency for used contact surfaces – tables, desks, door </w:t>
            </w:r>
            <w:r w:rsidRPr="00361B72">
              <w:rPr>
                <w:rFonts w:ascii="Calibri" w:hAnsi="Calibri" w:cs="Calibri"/>
              </w:rPr>
              <w:t xml:space="preserve">handles, toilets etc. are </w:t>
            </w:r>
            <w:r w:rsidR="00EF68C1" w:rsidRPr="00361B72">
              <w:rPr>
                <w:rFonts w:ascii="Calibri" w:hAnsi="Calibri" w:cs="Calibri"/>
              </w:rPr>
              <w:t>cleaned at least once daily.</w:t>
            </w:r>
          </w:p>
          <w:p w:rsidR="007D148F" w:rsidRPr="00361B72" w:rsidRDefault="007D148F" w:rsidP="00EF68C1">
            <w:pPr>
              <w:rPr>
                <w:rFonts w:ascii="Calibri" w:hAnsi="Calibri" w:cs="Calibri"/>
              </w:rPr>
            </w:pPr>
            <w:r>
              <w:rPr>
                <w:rFonts w:ascii="Calibri" w:hAnsi="Calibri" w:cs="Calibri"/>
              </w:rPr>
              <w:t xml:space="preserve">Fogging </w:t>
            </w:r>
            <w:proofErr w:type="spellStart"/>
            <w:r>
              <w:rPr>
                <w:rFonts w:ascii="Calibri" w:hAnsi="Calibri" w:cs="Calibri"/>
              </w:rPr>
              <w:t>evey</w:t>
            </w:r>
            <w:proofErr w:type="spellEnd"/>
            <w:r>
              <w:rPr>
                <w:rFonts w:ascii="Calibri" w:hAnsi="Calibri" w:cs="Calibri"/>
              </w:rPr>
              <w:t xml:space="preserve"> 6 weeks until further notice. </w:t>
            </w:r>
          </w:p>
          <w:p w:rsidR="00EF68C1" w:rsidRPr="00361B72" w:rsidRDefault="00EF68C1" w:rsidP="00EF68C1">
            <w:pPr>
              <w:rPr>
                <w:rFonts w:ascii="Calibri" w:hAnsi="Calibri" w:cs="Calibri"/>
              </w:rPr>
            </w:pPr>
          </w:p>
          <w:p w:rsidR="00EF68C1" w:rsidRPr="00361B72" w:rsidRDefault="00EF68C1" w:rsidP="00EF68C1">
            <w:pPr>
              <w:rPr>
                <w:rFonts w:ascii="Calibri" w:hAnsi="Calibri" w:cs="Calibri"/>
              </w:rPr>
            </w:pPr>
            <w:r w:rsidRPr="00361B72">
              <w:rPr>
                <w:rFonts w:ascii="Calibri" w:hAnsi="Calibri" w:cs="Calibri"/>
              </w:rPr>
              <w:t>Ensure toilets have sufficient soap, hand driers are working and paper towels are stocked and available.</w:t>
            </w:r>
          </w:p>
          <w:p w:rsidR="00EF68C1" w:rsidRPr="00361B72" w:rsidRDefault="00EF68C1" w:rsidP="00EF68C1">
            <w:pPr>
              <w:rPr>
                <w:rFonts w:ascii="Calibri" w:hAnsi="Calibri" w:cs="Calibri"/>
              </w:rPr>
            </w:pPr>
            <w:r w:rsidRPr="00361B72">
              <w:rPr>
                <w:rFonts w:ascii="Calibri" w:hAnsi="Calibri" w:cs="Calibri"/>
              </w:rPr>
              <w:t>Regular onsite monitoring of stock and cleaning procedures.  Escalate any concerns if required to school or Facilities Management managers.</w:t>
            </w:r>
          </w:p>
          <w:p w:rsidR="00EF68C1" w:rsidRPr="00361B72" w:rsidRDefault="00EF68C1" w:rsidP="00EF68C1">
            <w:pPr>
              <w:rPr>
                <w:rFonts w:ascii="Calibri" w:hAnsi="Calibri" w:cs="Calibri"/>
              </w:rPr>
            </w:pPr>
          </w:p>
          <w:p w:rsidR="00EF68C1" w:rsidRPr="00361B72" w:rsidRDefault="00EF68C1" w:rsidP="00EF68C1">
            <w:pPr>
              <w:rPr>
                <w:rFonts w:ascii="Calibri" w:hAnsi="Calibri" w:cs="Calibri"/>
              </w:rPr>
            </w:pPr>
            <w:r w:rsidRPr="00361B72">
              <w:rPr>
                <w:rFonts w:ascii="Calibri" w:hAnsi="Calibri" w:cs="Calibri"/>
              </w:rPr>
              <w:t>Frequent site inspections by Facilities Management staff to observe practice and discuss the programme with school managers.</w:t>
            </w:r>
          </w:p>
          <w:p w:rsidR="009B7F8D" w:rsidRPr="00361B72" w:rsidRDefault="009B7F8D" w:rsidP="00EF68C1">
            <w:pPr>
              <w:rPr>
                <w:rFonts w:ascii="Calibri" w:hAnsi="Calibri" w:cs="Calibri"/>
              </w:rPr>
            </w:pPr>
          </w:p>
          <w:p w:rsidR="00EF68C1" w:rsidRPr="00361B72" w:rsidRDefault="009B7F8D" w:rsidP="00C9403C">
            <w:pPr>
              <w:rPr>
                <w:rFonts w:ascii="Calibri" w:hAnsi="Calibri" w:cs="Calibri"/>
              </w:rPr>
            </w:pPr>
            <w:r w:rsidRPr="00361B72">
              <w:rPr>
                <w:rFonts w:ascii="Calibri" w:eastAsia="Calibri" w:hAnsi="Calibri" w:cs="Calibri"/>
              </w:rPr>
              <w:t>Monthly meetings with FM and BM in place.</w:t>
            </w:r>
          </w:p>
          <w:p w:rsidR="00EF68C1" w:rsidRPr="00361B72" w:rsidRDefault="00E25970" w:rsidP="00EF68C1">
            <w:pPr>
              <w:pStyle w:val="NormalWeb"/>
              <w:rPr>
                <w:rFonts w:ascii="Calibri" w:hAnsi="Calibri" w:cs="Calibri"/>
                <w:b/>
                <w:color w:val="000000"/>
                <w:sz w:val="20"/>
                <w:szCs w:val="20"/>
              </w:rPr>
            </w:pPr>
            <w:r w:rsidRPr="00361B72">
              <w:rPr>
                <w:rFonts w:ascii="Calibri" w:hAnsi="Calibri" w:cs="Calibri"/>
                <w:b/>
                <w:color w:val="000000"/>
                <w:sz w:val="20"/>
                <w:szCs w:val="20"/>
              </w:rPr>
              <w:t xml:space="preserve">End of day before leaving </w:t>
            </w:r>
            <w:r w:rsidR="00EF68C1" w:rsidRPr="00361B72">
              <w:rPr>
                <w:rFonts w:ascii="Calibri" w:hAnsi="Calibri" w:cs="Calibri"/>
                <w:b/>
                <w:color w:val="000000"/>
                <w:sz w:val="20"/>
                <w:szCs w:val="20"/>
              </w:rPr>
              <w:t>classroom</w:t>
            </w:r>
            <w:r w:rsidRPr="00361B72">
              <w:rPr>
                <w:rFonts w:ascii="Calibri" w:hAnsi="Calibri" w:cs="Calibri"/>
                <w:b/>
                <w:color w:val="000000"/>
                <w:sz w:val="20"/>
                <w:szCs w:val="20"/>
              </w:rPr>
              <w:t>s</w:t>
            </w:r>
            <w:r w:rsidR="009B7F8D" w:rsidRPr="00361B72">
              <w:rPr>
                <w:rFonts w:ascii="Calibri" w:hAnsi="Calibri" w:cs="Calibri"/>
                <w:b/>
                <w:color w:val="000000"/>
                <w:sz w:val="20"/>
                <w:szCs w:val="20"/>
              </w:rPr>
              <w:t>:</w:t>
            </w:r>
          </w:p>
          <w:p w:rsidR="00EF68C1" w:rsidRPr="00361B72" w:rsidRDefault="00EF68C1" w:rsidP="00EF68C1">
            <w:pPr>
              <w:pStyle w:val="NormalWeb"/>
              <w:rPr>
                <w:rFonts w:ascii="Calibri" w:hAnsi="Calibri" w:cs="Calibri"/>
                <w:color w:val="000000"/>
                <w:sz w:val="20"/>
                <w:szCs w:val="20"/>
              </w:rPr>
            </w:pPr>
            <w:r w:rsidRPr="00361B72">
              <w:rPr>
                <w:rFonts w:ascii="Calibri" w:hAnsi="Calibri" w:cs="Calibri"/>
                <w:color w:val="000000"/>
                <w:sz w:val="20"/>
                <w:szCs w:val="20"/>
              </w:rPr>
              <w:t xml:space="preserve">Clear all surfaces </w:t>
            </w:r>
            <w:r w:rsidR="00E25970" w:rsidRPr="00361B72">
              <w:rPr>
                <w:rFonts w:ascii="Calibri" w:hAnsi="Calibri" w:cs="Calibri"/>
                <w:color w:val="000000"/>
                <w:sz w:val="20"/>
                <w:szCs w:val="20"/>
              </w:rPr>
              <w:t xml:space="preserve">ready </w:t>
            </w:r>
            <w:r w:rsidRPr="00361B72">
              <w:rPr>
                <w:rFonts w:ascii="Calibri" w:hAnsi="Calibri" w:cs="Calibri"/>
                <w:color w:val="000000"/>
                <w:sz w:val="20"/>
                <w:szCs w:val="20"/>
              </w:rPr>
              <w:t>for cleaning.</w:t>
            </w:r>
          </w:p>
          <w:p w:rsidR="00EF68C1" w:rsidRPr="00361B72" w:rsidRDefault="00EF68C1" w:rsidP="00EF68C1">
            <w:pPr>
              <w:pStyle w:val="NormalWeb"/>
              <w:rPr>
                <w:rFonts w:ascii="Calibri" w:hAnsi="Calibri" w:cs="Calibri"/>
                <w:color w:val="000000"/>
                <w:sz w:val="20"/>
                <w:szCs w:val="20"/>
              </w:rPr>
            </w:pPr>
            <w:r w:rsidRPr="00361B72">
              <w:rPr>
                <w:rFonts w:ascii="Calibri" w:hAnsi="Calibri" w:cs="Calibri"/>
                <w:color w:val="000000"/>
                <w:sz w:val="20"/>
                <w:szCs w:val="20"/>
              </w:rPr>
              <w:t>Clear all floor areas for cleaning.</w:t>
            </w:r>
          </w:p>
          <w:p w:rsidR="00C9403C" w:rsidRPr="00361B72" w:rsidRDefault="00EF68C1" w:rsidP="00C9403C">
            <w:pPr>
              <w:pStyle w:val="NormalWeb"/>
              <w:rPr>
                <w:rFonts w:ascii="Calibri" w:hAnsi="Calibri" w:cs="Calibri"/>
                <w:color w:val="000000"/>
                <w:sz w:val="20"/>
                <w:szCs w:val="20"/>
              </w:rPr>
            </w:pPr>
            <w:r w:rsidRPr="00361B72">
              <w:rPr>
                <w:rFonts w:ascii="Calibri" w:hAnsi="Calibri" w:cs="Calibri"/>
                <w:color w:val="000000"/>
                <w:sz w:val="20"/>
                <w:szCs w:val="20"/>
              </w:rPr>
              <w:t>Screens wipe with a dry cloth (no water or soap).</w:t>
            </w:r>
            <w:r w:rsidR="00C9403C" w:rsidRPr="00361B72">
              <w:rPr>
                <w:rFonts w:ascii="Calibri" w:hAnsi="Calibri" w:cs="Calibri"/>
                <w:color w:val="000000"/>
                <w:sz w:val="20"/>
                <w:szCs w:val="20"/>
              </w:rPr>
              <w:t xml:space="preserve">                                                                            </w:t>
            </w:r>
            <w:r w:rsidRPr="00361B72">
              <w:rPr>
                <w:rFonts w:ascii="Calibri" w:hAnsi="Calibri" w:cs="Calibri"/>
                <w:color w:val="000000"/>
                <w:sz w:val="20"/>
                <w:szCs w:val="20"/>
              </w:rPr>
              <w:t xml:space="preserve">Smooth surfaces, keyboards wipes or disinfectant </w:t>
            </w:r>
            <w:r w:rsidR="00CA35C6" w:rsidRPr="00361B72">
              <w:rPr>
                <w:rFonts w:ascii="Calibri" w:hAnsi="Calibri" w:cs="Calibri"/>
                <w:color w:val="000000"/>
                <w:sz w:val="20"/>
                <w:szCs w:val="20"/>
              </w:rPr>
              <w:t>spray/ cloth. Dispose of cloth.</w:t>
            </w:r>
          </w:p>
          <w:p w:rsidR="00CA35C6" w:rsidRPr="00361B72" w:rsidRDefault="00C9403C" w:rsidP="00C9403C">
            <w:pPr>
              <w:pStyle w:val="NormalWeb"/>
              <w:rPr>
                <w:rFonts w:ascii="Calibri" w:hAnsi="Calibri" w:cs="Calibri"/>
                <w:color w:val="000000"/>
                <w:sz w:val="20"/>
                <w:szCs w:val="20"/>
              </w:rPr>
            </w:pPr>
            <w:r w:rsidRPr="00361B72">
              <w:rPr>
                <w:rFonts w:ascii="Calibri" w:hAnsi="Calibri" w:cs="Calibri"/>
                <w:color w:val="000000"/>
                <w:sz w:val="20"/>
                <w:szCs w:val="20"/>
              </w:rPr>
              <w:t>Allow cleaners access to rooms</w:t>
            </w:r>
            <w:r w:rsidR="00EF68C1" w:rsidRPr="00361B72">
              <w:rPr>
                <w:rFonts w:ascii="Calibri" w:hAnsi="Calibri" w:cs="Calibri"/>
                <w:color w:val="000000"/>
                <w:sz w:val="20"/>
                <w:szCs w:val="20"/>
              </w:rPr>
              <w:t xml:space="preserve"> </w:t>
            </w:r>
            <w:r w:rsidR="007D148F">
              <w:rPr>
                <w:rFonts w:ascii="Calibri" w:hAnsi="Calibri" w:cs="Calibri"/>
                <w:color w:val="000000"/>
                <w:sz w:val="20"/>
                <w:szCs w:val="20"/>
              </w:rPr>
              <w:t xml:space="preserve">each day. </w:t>
            </w:r>
          </w:p>
        </w:tc>
        <w:tc>
          <w:tcPr>
            <w:tcW w:w="3685" w:type="dxa"/>
            <w:shd w:val="clear" w:color="auto" w:fill="auto"/>
          </w:tcPr>
          <w:p w:rsidR="00B31392" w:rsidRPr="00361B72" w:rsidRDefault="00B31392" w:rsidP="00EF68C1">
            <w:pPr>
              <w:rPr>
                <w:rFonts w:ascii="Calibri" w:eastAsia="Calibri" w:hAnsi="Calibri" w:cs="Calibri"/>
              </w:rPr>
            </w:pPr>
          </w:p>
          <w:p w:rsidR="00EF68C1" w:rsidRPr="00361B72" w:rsidRDefault="00031258" w:rsidP="00EF68C1">
            <w:pPr>
              <w:rPr>
                <w:rFonts w:ascii="Calibri" w:eastAsia="Calibri" w:hAnsi="Calibri" w:cs="Calibri"/>
              </w:rPr>
            </w:pPr>
            <w:r w:rsidRPr="00361B72">
              <w:rPr>
                <w:rFonts w:ascii="Calibri" w:eastAsia="Calibri" w:hAnsi="Calibri" w:cs="Calibri"/>
              </w:rPr>
              <w:t xml:space="preserve">FTs </w:t>
            </w:r>
            <w:r w:rsidR="00C9403C" w:rsidRPr="00361B72">
              <w:rPr>
                <w:rFonts w:ascii="Calibri" w:eastAsia="Calibri" w:hAnsi="Calibri" w:cs="Calibri"/>
              </w:rPr>
              <w:t>do additional cleaning of surfaces in co</w:t>
            </w:r>
            <w:r w:rsidR="00E25970" w:rsidRPr="00361B72">
              <w:rPr>
                <w:rFonts w:ascii="Calibri" w:eastAsia="Calibri" w:hAnsi="Calibri" w:cs="Calibri"/>
              </w:rPr>
              <w:t>r</w:t>
            </w:r>
            <w:r w:rsidR="009C5FE2" w:rsidRPr="00361B72">
              <w:rPr>
                <w:rFonts w:ascii="Calibri" w:eastAsia="Calibri" w:hAnsi="Calibri" w:cs="Calibri"/>
              </w:rPr>
              <w:t>rid</w:t>
            </w:r>
            <w:r w:rsidR="00C9403C" w:rsidRPr="00361B72">
              <w:rPr>
                <w:rFonts w:ascii="Calibri" w:eastAsia="Calibri" w:hAnsi="Calibri" w:cs="Calibri"/>
              </w:rPr>
              <w:t xml:space="preserve">ors and halls </w:t>
            </w:r>
            <w:r w:rsidR="00EF68C1" w:rsidRPr="00361B72">
              <w:rPr>
                <w:rFonts w:ascii="Calibri" w:eastAsia="Calibri" w:hAnsi="Calibri" w:cs="Calibri"/>
              </w:rPr>
              <w:t>between 11am and noon each day.</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r w:rsidRPr="00361B72">
              <w:rPr>
                <w:rFonts w:ascii="Calibri" w:eastAsia="Calibri" w:hAnsi="Calibri" w:cs="Calibri"/>
              </w:rPr>
              <w:t>To be double checked by FT daily.</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031258" w:rsidP="00EF68C1">
            <w:pPr>
              <w:rPr>
                <w:rFonts w:ascii="Calibri" w:eastAsia="Calibri" w:hAnsi="Calibri" w:cs="Calibri"/>
              </w:rPr>
            </w:pPr>
            <w:r w:rsidRPr="00361B72">
              <w:rPr>
                <w:rFonts w:ascii="Calibri" w:eastAsia="Calibri" w:hAnsi="Calibri" w:cs="Calibri"/>
              </w:rPr>
              <w:t xml:space="preserve">FT and </w:t>
            </w:r>
            <w:proofErr w:type="spellStart"/>
            <w:r w:rsidRPr="00361B72">
              <w:rPr>
                <w:rFonts w:ascii="Calibri" w:eastAsia="Calibri" w:hAnsi="Calibri" w:cs="Calibri"/>
              </w:rPr>
              <w:t>BM</w:t>
            </w:r>
            <w:r w:rsidR="00EF68C1" w:rsidRPr="00361B72">
              <w:rPr>
                <w:rFonts w:ascii="Calibri" w:eastAsia="Calibri" w:hAnsi="Calibri" w:cs="Calibri"/>
              </w:rPr>
              <w:t>to</w:t>
            </w:r>
            <w:proofErr w:type="spellEnd"/>
            <w:r w:rsidR="00EF68C1" w:rsidRPr="00361B72">
              <w:rPr>
                <w:rFonts w:ascii="Calibri" w:eastAsia="Calibri" w:hAnsi="Calibri" w:cs="Calibri"/>
              </w:rPr>
              <w:t xml:space="preserve"> monitor.</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tc>
        <w:tc>
          <w:tcPr>
            <w:tcW w:w="993" w:type="dxa"/>
            <w:shd w:val="clear" w:color="auto" w:fill="auto"/>
          </w:tcPr>
          <w:p w:rsidR="00EF68C1" w:rsidRPr="00361B72" w:rsidRDefault="00EF68C1" w:rsidP="00EF68C1">
            <w:pPr>
              <w:rPr>
                <w:rFonts w:ascii="Calibri" w:eastAsia="Calibri" w:hAnsi="Calibri" w:cs="Calibri"/>
              </w:rPr>
            </w:pPr>
            <w:r w:rsidRPr="00361B72">
              <w:rPr>
                <w:rFonts w:ascii="Calibri" w:eastAsia="Calibri" w:hAnsi="Calibri" w:cs="Calibri"/>
              </w:rPr>
              <w:t>FTs</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r w:rsidRPr="00361B72">
              <w:rPr>
                <w:rFonts w:ascii="Calibri" w:eastAsia="Calibri" w:hAnsi="Calibri" w:cs="Calibri"/>
              </w:rPr>
              <w:t>FTs</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C9403C" w:rsidRPr="00361B72" w:rsidRDefault="00C9403C"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r w:rsidRPr="00361B72">
              <w:rPr>
                <w:rFonts w:ascii="Calibri" w:eastAsia="Calibri" w:hAnsi="Calibri" w:cs="Calibri"/>
              </w:rPr>
              <w:t>Daily</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r w:rsidRPr="00361B72">
              <w:rPr>
                <w:rFonts w:ascii="Calibri" w:eastAsia="Calibri" w:hAnsi="Calibri" w:cs="Calibri"/>
              </w:rPr>
              <w:t>Daily</w:t>
            </w: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p>
          <w:p w:rsidR="00EF68C1" w:rsidRPr="00361B72" w:rsidRDefault="00EF68C1" w:rsidP="00EF68C1">
            <w:pPr>
              <w:rPr>
                <w:rFonts w:ascii="Calibri" w:eastAsia="Calibri" w:hAnsi="Calibri" w:cs="Calibri"/>
              </w:rPr>
            </w:pPr>
            <w:r w:rsidRPr="00361B72">
              <w:rPr>
                <w:rFonts w:ascii="Calibri" w:eastAsia="Calibri" w:hAnsi="Calibri" w:cs="Calibri"/>
              </w:rPr>
              <w:t>Ongoing</w:t>
            </w:r>
          </w:p>
          <w:p w:rsidR="009B7F8D" w:rsidRPr="00361B72" w:rsidRDefault="009B7F8D" w:rsidP="00EF68C1">
            <w:pPr>
              <w:rPr>
                <w:rFonts w:ascii="Calibri" w:eastAsia="Calibri" w:hAnsi="Calibri" w:cs="Calibri"/>
              </w:rPr>
            </w:pPr>
          </w:p>
          <w:p w:rsidR="009B7F8D" w:rsidRPr="00361B72" w:rsidRDefault="009B7F8D" w:rsidP="00EF68C1">
            <w:pPr>
              <w:rPr>
                <w:rFonts w:ascii="Calibri" w:eastAsia="Calibri" w:hAnsi="Calibri" w:cs="Calibri"/>
              </w:rPr>
            </w:pPr>
          </w:p>
          <w:p w:rsidR="00C9403C" w:rsidRPr="00361B72" w:rsidRDefault="00C9403C"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p>
        </w:tc>
      </w:tr>
      <w:tr w:rsidR="00EF68C1" w:rsidRPr="00361B72" w:rsidTr="00854216">
        <w:tc>
          <w:tcPr>
            <w:tcW w:w="15168" w:type="dxa"/>
            <w:gridSpan w:val="9"/>
            <w:shd w:val="clear" w:color="auto" w:fill="auto"/>
          </w:tcPr>
          <w:p w:rsidR="00CA35C6" w:rsidRPr="00361B72" w:rsidRDefault="00CA35C6" w:rsidP="00EF68C1">
            <w:pPr>
              <w:ind w:left="337" w:hanging="283"/>
              <w:rPr>
                <w:rFonts w:ascii="Calibri" w:hAnsi="Calibri" w:cs="Calibri"/>
                <w:b/>
                <w:bCs/>
              </w:rPr>
            </w:pPr>
          </w:p>
          <w:p w:rsidR="00C9403C" w:rsidRPr="00361B72" w:rsidRDefault="00EF68C1" w:rsidP="00B31392">
            <w:pPr>
              <w:ind w:left="337" w:hanging="283"/>
              <w:rPr>
                <w:rFonts w:ascii="Calibri" w:hAnsi="Calibri" w:cs="Calibri"/>
                <w:b/>
                <w:bCs/>
              </w:rPr>
            </w:pPr>
            <w:r w:rsidRPr="00361B72">
              <w:rPr>
                <w:rFonts w:ascii="Calibri" w:hAnsi="Calibri" w:cs="Calibri"/>
                <w:b/>
                <w:bCs/>
              </w:rPr>
              <w:t xml:space="preserve">Environmental decontamination </w:t>
            </w:r>
          </w:p>
        </w:tc>
      </w:tr>
      <w:tr w:rsidR="00EF68C1" w:rsidRPr="00361B72" w:rsidTr="00854216">
        <w:tc>
          <w:tcPr>
            <w:tcW w:w="1985" w:type="dxa"/>
            <w:shd w:val="clear" w:color="auto" w:fill="auto"/>
          </w:tcPr>
          <w:p w:rsidR="00EF68C1" w:rsidRPr="00361B72" w:rsidRDefault="00EF68C1" w:rsidP="00EF68C1">
            <w:pPr>
              <w:rPr>
                <w:rFonts w:ascii="Calibri" w:eastAsia="Calibri" w:hAnsi="Calibri" w:cs="Calibri"/>
              </w:rPr>
            </w:pPr>
          </w:p>
        </w:tc>
        <w:tc>
          <w:tcPr>
            <w:tcW w:w="2410" w:type="dxa"/>
            <w:shd w:val="clear" w:color="auto" w:fill="auto"/>
          </w:tcPr>
          <w:p w:rsidR="00EF68C1" w:rsidRPr="00361B72" w:rsidRDefault="00EF68C1" w:rsidP="00EF68C1">
            <w:pPr>
              <w:spacing w:after="60"/>
              <w:ind w:left="204"/>
              <w:rPr>
                <w:rFonts w:ascii="Calibri" w:eastAsia="Calibri" w:hAnsi="Calibri" w:cs="Calibri"/>
                <w:kern w:val="17"/>
              </w:rPr>
            </w:pPr>
          </w:p>
        </w:tc>
        <w:tc>
          <w:tcPr>
            <w:tcW w:w="4111" w:type="dxa"/>
            <w:shd w:val="clear" w:color="auto" w:fill="auto"/>
          </w:tcPr>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Once a possible case has left the premises, the immediate area occupied by the individual e.g. desk space, should be cleaned with detergent and disinfectant. This should include any potentially contaminated high contact areas such as door handles, telephones, grab-rails.</w:t>
            </w:r>
          </w:p>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rPr>
            </w:pPr>
          </w:p>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 xml:space="preserve">Follow manufacturer’s instructions for dilution, application and contact times for all detergents and disinfectants. </w:t>
            </w:r>
          </w:p>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rPr>
            </w:pPr>
          </w:p>
          <w:p w:rsidR="00EF68C1" w:rsidRPr="00361B72" w:rsidRDefault="00EF68C1" w:rsidP="00EF68C1">
            <w:pPr>
              <w:pStyle w:val="paragraph"/>
              <w:spacing w:before="0" w:beforeAutospacing="0" w:after="0" w:afterAutospacing="0"/>
              <w:textAlignment w:val="baseline"/>
              <w:rPr>
                <w:rStyle w:val="normaltextrun"/>
                <w:rFonts w:ascii="Calibri" w:hAnsi="Calibri" w:cs="Calibri"/>
                <w:sz w:val="20"/>
                <w:szCs w:val="20"/>
                <w:lang w:val="en-US"/>
              </w:rPr>
            </w:pPr>
            <w:r w:rsidRPr="00361B72">
              <w:rPr>
                <w:rStyle w:val="normaltextrun"/>
                <w:rFonts w:ascii="Calibri" w:hAnsi="Calibri" w:cs="Calibri"/>
                <w:sz w:val="20"/>
                <w:szCs w:val="20"/>
                <w:lang w:val="en-US"/>
              </w:rPr>
              <w:t>Once this process has been completed, the area can be put back into use.</w:t>
            </w:r>
          </w:p>
          <w:p w:rsidR="00EF68C1" w:rsidRPr="00361B72" w:rsidRDefault="00EF68C1" w:rsidP="00EF68C1">
            <w:pPr>
              <w:pStyle w:val="paragraph"/>
              <w:spacing w:before="0" w:beforeAutospacing="0" w:after="0" w:afterAutospacing="0"/>
              <w:textAlignment w:val="baseline"/>
              <w:rPr>
                <w:rFonts w:ascii="Calibri" w:hAnsi="Calibri" w:cs="Calibri"/>
                <w:sz w:val="20"/>
                <w:szCs w:val="20"/>
              </w:rPr>
            </w:pPr>
          </w:p>
          <w:p w:rsidR="00EF68C1" w:rsidRPr="00361B72" w:rsidRDefault="00EF68C1" w:rsidP="00EF68C1">
            <w:pPr>
              <w:rPr>
                <w:rStyle w:val="normaltextrun"/>
                <w:rFonts w:ascii="Calibri" w:hAnsi="Calibri" w:cs="Calibri"/>
                <w:lang w:val="en-US"/>
              </w:rPr>
            </w:pPr>
            <w:r w:rsidRPr="00361B72">
              <w:rPr>
                <w:rStyle w:val="normaltextrun"/>
                <w:rFonts w:ascii="Calibri" w:hAnsi="Calibri" w:cs="Calibri"/>
                <w:lang w:val="en-US"/>
              </w:rPr>
              <w:t>All cloths and mop heads used must be disposed of in double waste bags, stored in an unused area and kept for 72 hours before disposal, following NHS advice where applicable.</w:t>
            </w:r>
          </w:p>
          <w:p w:rsidR="00EF68C1" w:rsidRPr="00361B72" w:rsidRDefault="00EF68C1" w:rsidP="00EF68C1">
            <w:pPr>
              <w:spacing w:after="60"/>
              <w:ind w:left="204"/>
              <w:rPr>
                <w:rFonts w:ascii="Calibri" w:eastAsia="Calibri" w:hAnsi="Calibri" w:cs="Calibri"/>
                <w:kern w:val="17"/>
              </w:rPr>
            </w:pPr>
          </w:p>
        </w:tc>
        <w:tc>
          <w:tcPr>
            <w:tcW w:w="3685" w:type="dxa"/>
            <w:shd w:val="clear" w:color="auto" w:fill="auto"/>
          </w:tcPr>
          <w:p w:rsidR="00EF68C1" w:rsidRPr="00361B72" w:rsidRDefault="00B31392" w:rsidP="00EF68C1">
            <w:pPr>
              <w:rPr>
                <w:rFonts w:ascii="Calibri" w:eastAsia="Calibri" w:hAnsi="Calibri" w:cs="Calibri"/>
              </w:rPr>
            </w:pPr>
            <w:r w:rsidRPr="00361B72">
              <w:rPr>
                <w:rFonts w:ascii="Calibri" w:eastAsia="Calibri" w:hAnsi="Calibri" w:cs="Calibri"/>
                <w:highlight w:val="yellow"/>
              </w:rPr>
              <w:t>Continue as required</w:t>
            </w:r>
          </w:p>
        </w:tc>
        <w:tc>
          <w:tcPr>
            <w:tcW w:w="993" w:type="dxa"/>
            <w:shd w:val="clear" w:color="auto" w:fill="auto"/>
          </w:tcPr>
          <w:p w:rsidR="00EF68C1" w:rsidRPr="00361B72" w:rsidRDefault="00EF68C1"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p>
        </w:tc>
      </w:tr>
      <w:tr w:rsidR="00EF68C1" w:rsidRPr="00361B72" w:rsidTr="00854216">
        <w:tc>
          <w:tcPr>
            <w:tcW w:w="15168" w:type="dxa"/>
            <w:gridSpan w:val="9"/>
            <w:shd w:val="clear" w:color="auto" w:fill="auto"/>
          </w:tcPr>
          <w:p w:rsidR="00EF68C1" w:rsidRPr="00361B72" w:rsidRDefault="00EF68C1" w:rsidP="00EF68C1">
            <w:pPr>
              <w:rPr>
                <w:rFonts w:ascii="Calibri" w:eastAsia="Calibri" w:hAnsi="Calibri" w:cs="Calibri"/>
                <w:b/>
              </w:rPr>
            </w:pPr>
            <w:r w:rsidRPr="00361B72">
              <w:rPr>
                <w:rFonts w:ascii="Calibri" w:eastAsia="Calibri" w:hAnsi="Calibri" w:cs="Calibri"/>
                <w:b/>
              </w:rPr>
              <w:t>Medical emergencies</w:t>
            </w:r>
          </w:p>
          <w:p w:rsidR="0036461E" w:rsidRPr="00361B72" w:rsidRDefault="0036461E" w:rsidP="00EF68C1">
            <w:pPr>
              <w:rPr>
                <w:rFonts w:ascii="Calibri" w:eastAsia="Calibri" w:hAnsi="Calibri" w:cs="Calibri"/>
                <w:b/>
              </w:rPr>
            </w:pPr>
          </w:p>
        </w:tc>
      </w:tr>
      <w:tr w:rsidR="00EF68C1" w:rsidRPr="00361B72" w:rsidTr="00854216">
        <w:tc>
          <w:tcPr>
            <w:tcW w:w="1985" w:type="dxa"/>
            <w:shd w:val="clear" w:color="auto" w:fill="auto"/>
          </w:tcPr>
          <w:p w:rsidR="00EF68C1" w:rsidRPr="00361B72" w:rsidRDefault="00EF68C1" w:rsidP="00EF68C1">
            <w:pPr>
              <w:rPr>
                <w:rFonts w:ascii="Calibri" w:eastAsia="Calibri" w:hAnsi="Calibri" w:cs="Calibri"/>
              </w:rPr>
            </w:pPr>
            <w:r w:rsidRPr="00361B72">
              <w:rPr>
                <w:rFonts w:ascii="Calibri" w:eastAsia="Calibri" w:hAnsi="Calibri" w:cs="Calibri"/>
              </w:rPr>
              <w:t xml:space="preserve">Child injuring themselves during </w:t>
            </w:r>
            <w:r w:rsidR="007D148F">
              <w:rPr>
                <w:rFonts w:ascii="Calibri" w:eastAsia="Calibri" w:hAnsi="Calibri" w:cs="Calibri"/>
              </w:rPr>
              <w:t>the club</w:t>
            </w:r>
          </w:p>
        </w:tc>
        <w:tc>
          <w:tcPr>
            <w:tcW w:w="2410" w:type="dxa"/>
            <w:shd w:val="clear" w:color="auto" w:fill="auto"/>
          </w:tcPr>
          <w:p w:rsidR="00EF68C1" w:rsidRPr="00361B72" w:rsidRDefault="00EF68C1" w:rsidP="00EF68C1">
            <w:pPr>
              <w:spacing w:after="60"/>
              <w:rPr>
                <w:rFonts w:ascii="Calibri" w:eastAsia="Calibri" w:hAnsi="Calibri" w:cs="Calibri"/>
                <w:kern w:val="17"/>
              </w:rPr>
            </w:pPr>
            <w:r w:rsidRPr="00361B72">
              <w:rPr>
                <w:rFonts w:ascii="Calibri" w:eastAsia="Calibri" w:hAnsi="Calibri" w:cs="Calibri"/>
                <w:kern w:val="17"/>
              </w:rPr>
              <w:t>Pupils and staff at risk of being too close and infecting one another</w:t>
            </w:r>
            <w:r w:rsidR="0036461E" w:rsidRPr="00361B72">
              <w:rPr>
                <w:rFonts w:ascii="Calibri" w:eastAsia="Calibri" w:hAnsi="Calibri" w:cs="Calibri"/>
                <w:kern w:val="17"/>
              </w:rPr>
              <w:t>.</w:t>
            </w:r>
          </w:p>
        </w:tc>
        <w:tc>
          <w:tcPr>
            <w:tcW w:w="4111" w:type="dxa"/>
            <w:shd w:val="clear" w:color="auto" w:fill="auto"/>
          </w:tcPr>
          <w:p w:rsidR="00EF68C1" w:rsidRPr="00361B72" w:rsidRDefault="00EF68C1" w:rsidP="00EF68C1">
            <w:pPr>
              <w:spacing w:after="60"/>
              <w:rPr>
                <w:rFonts w:ascii="Calibri" w:eastAsia="Calibri" w:hAnsi="Calibri" w:cs="Calibri"/>
                <w:kern w:val="17"/>
              </w:rPr>
            </w:pPr>
            <w:r w:rsidRPr="00361B72">
              <w:rPr>
                <w:rFonts w:ascii="Calibri" w:eastAsia="Calibri" w:hAnsi="Calibri" w:cs="Calibri"/>
                <w:kern w:val="17"/>
              </w:rPr>
              <w:t xml:space="preserve">A child will be asked if they need to be attended to and if they are able to they would be encouraged to </w:t>
            </w:r>
            <w:proofErr w:type="spellStart"/>
            <w:r w:rsidRPr="00361B72">
              <w:rPr>
                <w:rFonts w:ascii="Calibri" w:eastAsia="Calibri" w:hAnsi="Calibri" w:cs="Calibri"/>
                <w:kern w:val="17"/>
              </w:rPr>
              <w:t>self care</w:t>
            </w:r>
            <w:proofErr w:type="spellEnd"/>
            <w:r w:rsidRPr="00361B72">
              <w:rPr>
                <w:rFonts w:ascii="Calibri" w:eastAsia="Calibri" w:hAnsi="Calibri" w:cs="Calibri"/>
                <w:kern w:val="17"/>
              </w:rPr>
              <w:t>.</w:t>
            </w:r>
          </w:p>
          <w:p w:rsidR="00EF68C1" w:rsidRPr="00361B72" w:rsidRDefault="00EF68C1" w:rsidP="00EF68C1">
            <w:pPr>
              <w:spacing w:after="60"/>
              <w:rPr>
                <w:rFonts w:ascii="Calibri" w:eastAsia="Calibri" w:hAnsi="Calibri" w:cs="Calibri"/>
                <w:kern w:val="17"/>
              </w:rPr>
            </w:pPr>
            <w:r w:rsidRPr="00361B72">
              <w:rPr>
                <w:rFonts w:ascii="Calibri" w:eastAsia="Calibri" w:hAnsi="Calibri" w:cs="Calibri"/>
                <w:b/>
                <w:kern w:val="17"/>
              </w:rPr>
              <w:t>In the event of a more serious injury the attending adult would need to put on PPE</w:t>
            </w:r>
            <w:r w:rsidRPr="00361B72">
              <w:rPr>
                <w:rFonts w:ascii="Calibri" w:eastAsia="Calibri" w:hAnsi="Calibri" w:cs="Calibri"/>
                <w:kern w:val="17"/>
              </w:rPr>
              <w:t xml:space="preserve"> (mask, visor, gloves, apron) before attending to the child. </w:t>
            </w:r>
          </w:p>
          <w:p w:rsidR="00EF68C1" w:rsidRPr="00361B72" w:rsidRDefault="00EF68C1" w:rsidP="00EF68C1">
            <w:pPr>
              <w:spacing w:after="60"/>
              <w:rPr>
                <w:rFonts w:ascii="Calibri" w:eastAsia="Calibri" w:hAnsi="Calibri" w:cs="Calibri"/>
                <w:kern w:val="17"/>
              </w:rPr>
            </w:pPr>
            <w:r w:rsidRPr="00361B72">
              <w:rPr>
                <w:rFonts w:ascii="Calibri" w:eastAsia="Calibri" w:hAnsi="Calibri" w:cs="Calibri"/>
                <w:kern w:val="17"/>
              </w:rPr>
              <w:t xml:space="preserve">All waste PPE and medical waste should be </w:t>
            </w:r>
            <w:r w:rsidR="00CA35C6" w:rsidRPr="00361B72">
              <w:rPr>
                <w:rFonts w:ascii="Calibri" w:eastAsia="Calibri" w:hAnsi="Calibri" w:cs="Calibri"/>
                <w:kern w:val="17"/>
              </w:rPr>
              <w:t xml:space="preserve">double bagged and stored for 72 hours </w:t>
            </w:r>
            <w:r w:rsidRPr="00361B72">
              <w:rPr>
                <w:rFonts w:ascii="Calibri" w:eastAsia="Calibri" w:hAnsi="Calibri" w:cs="Calibri"/>
                <w:kern w:val="17"/>
              </w:rPr>
              <w:t>before d</w:t>
            </w:r>
            <w:r w:rsidR="00CA35C6" w:rsidRPr="00361B72">
              <w:rPr>
                <w:rFonts w:ascii="Calibri" w:eastAsia="Calibri" w:hAnsi="Calibri" w:cs="Calibri"/>
                <w:kern w:val="17"/>
              </w:rPr>
              <w:t>i</w:t>
            </w:r>
            <w:r w:rsidRPr="00361B72">
              <w:rPr>
                <w:rFonts w:ascii="Calibri" w:eastAsia="Calibri" w:hAnsi="Calibri" w:cs="Calibri"/>
                <w:kern w:val="17"/>
              </w:rPr>
              <w:t>sposing of in landfill.</w:t>
            </w:r>
          </w:p>
          <w:p w:rsidR="0036461E" w:rsidRPr="00361B72" w:rsidRDefault="0036461E" w:rsidP="00EF68C1">
            <w:pPr>
              <w:spacing w:after="60"/>
              <w:rPr>
                <w:rFonts w:ascii="Calibri" w:eastAsia="Calibri" w:hAnsi="Calibri" w:cs="Calibri"/>
                <w:kern w:val="17"/>
              </w:rPr>
            </w:pPr>
            <w:r w:rsidRPr="00361B72">
              <w:rPr>
                <w:rFonts w:ascii="Calibri" w:eastAsia="Calibri" w:hAnsi="Calibri" w:cs="Calibri"/>
                <w:kern w:val="17"/>
              </w:rPr>
              <w:t xml:space="preserve">First Aid Risk Assessment in place. </w:t>
            </w:r>
          </w:p>
        </w:tc>
        <w:tc>
          <w:tcPr>
            <w:tcW w:w="3685" w:type="dxa"/>
            <w:shd w:val="clear" w:color="auto" w:fill="auto"/>
          </w:tcPr>
          <w:p w:rsidR="00B31392" w:rsidRPr="00361B72" w:rsidRDefault="000C55DD" w:rsidP="00EF68C1">
            <w:pPr>
              <w:rPr>
                <w:rFonts w:ascii="Calibri" w:eastAsia="Calibri" w:hAnsi="Calibri" w:cs="Calibri"/>
              </w:rPr>
            </w:pPr>
            <w:r>
              <w:rPr>
                <w:rFonts w:ascii="Calibri" w:eastAsia="Calibri" w:hAnsi="Calibri" w:cs="Calibri"/>
              </w:rPr>
              <w:t xml:space="preserve">Club First Aider available </w:t>
            </w:r>
          </w:p>
          <w:p w:rsidR="00031258" w:rsidRPr="00361B72" w:rsidRDefault="00031258" w:rsidP="00EF68C1">
            <w:pPr>
              <w:rPr>
                <w:rFonts w:ascii="Calibri" w:eastAsia="Calibri" w:hAnsi="Calibri" w:cs="Calibri"/>
              </w:rPr>
            </w:pPr>
          </w:p>
        </w:tc>
        <w:tc>
          <w:tcPr>
            <w:tcW w:w="993" w:type="dxa"/>
            <w:shd w:val="clear" w:color="auto" w:fill="auto"/>
          </w:tcPr>
          <w:p w:rsidR="00EF68C1" w:rsidRPr="00361B72" w:rsidRDefault="000C55DD" w:rsidP="00EF68C1">
            <w:pPr>
              <w:rPr>
                <w:rFonts w:ascii="Calibri" w:eastAsia="Calibri" w:hAnsi="Calibri" w:cs="Calibri"/>
              </w:rPr>
            </w:pPr>
            <w:r>
              <w:rPr>
                <w:rFonts w:ascii="Calibri" w:eastAsia="Calibri" w:hAnsi="Calibri" w:cs="Calibri"/>
              </w:rPr>
              <w:t>Club Manager</w:t>
            </w:r>
          </w:p>
        </w:tc>
        <w:tc>
          <w:tcPr>
            <w:tcW w:w="992" w:type="dxa"/>
            <w:gridSpan w:val="2"/>
            <w:shd w:val="clear" w:color="auto" w:fill="auto"/>
          </w:tcPr>
          <w:p w:rsidR="00EF68C1" w:rsidRPr="00361B72" w:rsidRDefault="00EF68C1"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p>
        </w:tc>
      </w:tr>
      <w:tr w:rsidR="00EF68C1" w:rsidRPr="00361B72" w:rsidTr="00854216">
        <w:tc>
          <w:tcPr>
            <w:tcW w:w="1985"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Inadequate first aid response</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tc>
        <w:tc>
          <w:tcPr>
            <w:tcW w:w="2410"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Member of staff or pupil</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Deterioration of condition</w:t>
            </w:r>
          </w:p>
        </w:tc>
        <w:tc>
          <w:tcPr>
            <w:tcW w:w="4111"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First Aider (if available) to attend to injured person.</w:t>
            </w:r>
          </w:p>
        </w:tc>
        <w:tc>
          <w:tcPr>
            <w:tcW w:w="3685"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Ensure that the first aider’s qualification is current/up to date.</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 xml:space="preserve">If there are no First Aiders available all staff, who are not considered to be vulnerable, to be an ‘appointed person’ to help. </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color w:val="111111"/>
                <w:sz w:val="18"/>
                <w:szCs w:val="18"/>
                <w:shd w:val="clear" w:color="auto" w:fill="FFFFFF"/>
              </w:rPr>
            </w:pPr>
            <w:r w:rsidRPr="00361B72">
              <w:rPr>
                <w:rFonts w:ascii="Calibri" w:hAnsi="Calibri" w:cs="Calibri"/>
                <w:b/>
                <w:bCs/>
                <w:sz w:val="18"/>
                <w:szCs w:val="18"/>
              </w:rPr>
              <w:t>Appointed Person</w:t>
            </w:r>
            <w:r w:rsidRPr="00361B72">
              <w:rPr>
                <w:rFonts w:ascii="Calibri" w:hAnsi="Calibri" w:cs="Calibri"/>
                <w:sz w:val="18"/>
                <w:szCs w:val="18"/>
              </w:rPr>
              <w:t xml:space="preserve"> - </w:t>
            </w:r>
            <w:r w:rsidRPr="00361B72">
              <w:rPr>
                <w:rFonts w:ascii="Calibri" w:hAnsi="Calibri" w:cs="Calibri"/>
                <w:color w:val="111111"/>
                <w:sz w:val="18"/>
                <w:szCs w:val="18"/>
                <w:shd w:val="clear" w:color="auto" w:fill="FFFFFF"/>
              </w:rPr>
              <w:t>appointed persons do not need first-aid training. The roles of an appointed person include looking after the first-aid equipment and facilities and calling the emergency services when required.</w:t>
            </w:r>
          </w:p>
          <w:p w:rsidR="00EF68C1" w:rsidRPr="00361B72" w:rsidRDefault="00EF68C1" w:rsidP="00EF68C1">
            <w:pPr>
              <w:rPr>
                <w:rFonts w:ascii="Calibri" w:hAnsi="Calibri" w:cs="Calibri"/>
                <w:sz w:val="18"/>
                <w:szCs w:val="18"/>
              </w:rPr>
            </w:pPr>
          </w:p>
        </w:tc>
        <w:tc>
          <w:tcPr>
            <w:tcW w:w="1163"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First aider</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All staff</w:t>
            </w:r>
          </w:p>
        </w:tc>
        <w:tc>
          <w:tcPr>
            <w:tcW w:w="851"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Ongoing</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Ongoing</w:t>
            </w:r>
          </w:p>
        </w:tc>
        <w:tc>
          <w:tcPr>
            <w:tcW w:w="963" w:type="dxa"/>
            <w:shd w:val="clear" w:color="auto" w:fill="auto"/>
          </w:tcPr>
          <w:p w:rsidR="00EF68C1" w:rsidRPr="00361B72" w:rsidRDefault="00EF68C1" w:rsidP="00EF68C1">
            <w:pPr>
              <w:rPr>
                <w:rFonts w:ascii="Calibri" w:hAnsi="Calibri" w:cs="Calibri"/>
                <w:sz w:val="18"/>
                <w:szCs w:val="18"/>
              </w:rPr>
            </w:pPr>
          </w:p>
        </w:tc>
      </w:tr>
      <w:tr w:rsidR="00EF68C1" w:rsidRPr="00361B72" w:rsidTr="00854216">
        <w:trPr>
          <w:trHeight w:val="1408"/>
        </w:trPr>
        <w:tc>
          <w:tcPr>
            <w:tcW w:w="1985"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Inadequate first aid resources (i.e. first aid box contents)</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tc>
        <w:tc>
          <w:tcPr>
            <w:tcW w:w="2410"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Member of staff/pupil</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Deterioration of condition</w:t>
            </w:r>
          </w:p>
        </w:tc>
        <w:tc>
          <w:tcPr>
            <w:tcW w:w="4111"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Ensure that first aid boxes are adequately stocked.</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HSE’s suggested first aid box contents list:</w:t>
            </w:r>
          </w:p>
          <w:p w:rsidR="00EF68C1" w:rsidRPr="00361B72" w:rsidRDefault="00EF68C1" w:rsidP="00EF68C1">
            <w:pPr>
              <w:rPr>
                <w:rFonts w:ascii="Calibri" w:hAnsi="Calibri" w:cs="Calibri"/>
                <w:sz w:val="18"/>
                <w:szCs w:val="18"/>
              </w:rPr>
            </w:pPr>
          </w:p>
          <w:p w:rsidR="00EF68C1" w:rsidRPr="00361B72" w:rsidRDefault="00EF68C1" w:rsidP="00EF68C1">
            <w:pPr>
              <w:numPr>
                <w:ilvl w:val="0"/>
                <w:numId w:val="11"/>
              </w:numPr>
              <w:ind w:left="240"/>
              <w:textAlignment w:val="baseline"/>
              <w:rPr>
                <w:rFonts w:ascii="Calibri" w:hAnsi="Calibri" w:cs="Calibri"/>
                <w:color w:val="111111"/>
                <w:sz w:val="18"/>
                <w:szCs w:val="18"/>
                <w:lang w:eastAsia="en-GB"/>
              </w:rPr>
            </w:pPr>
            <w:r w:rsidRPr="00361B72">
              <w:rPr>
                <w:rFonts w:ascii="Calibri" w:hAnsi="Calibri" w:cs="Calibri"/>
                <w:color w:val="111111"/>
                <w:sz w:val="18"/>
                <w:szCs w:val="18"/>
                <w:lang w:eastAsia="en-GB"/>
              </w:rPr>
              <w:t>a leaflet giving general guidance on first aid (for example, HSE's leaflet - Basic advice on first aid at work (</w:t>
            </w:r>
            <w:r w:rsidRPr="00361B72">
              <w:rPr>
                <w:rFonts w:ascii="Calibri" w:hAnsi="Calibri" w:cs="Calibri"/>
                <w:b/>
                <w:bCs/>
                <w:color w:val="111111"/>
                <w:sz w:val="18"/>
                <w:szCs w:val="18"/>
                <w:lang w:eastAsia="en-GB"/>
              </w:rPr>
              <w:t>see separate advice on CPR below</w:t>
            </w:r>
            <w:r w:rsidRPr="00361B72">
              <w:rPr>
                <w:rFonts w:ascii="Calibri" w:hAnsi="Calibri" w:cs="Calibri"/>
                <w:color w:val="111111"/>
                <w:sz w:val="18"/>
                <w:szCs w:val="18"/>
                <w:lang w:eastAsia="en-GB"/>
              </w:rPr>
              <w:t xml:space="preserve">) </w:t>
            </w:r>
            <w:hyperlink r:id="rId11" w:history="1">
              <w:r w:rsidRPr="00361B72">
                <w:rPr>
                  <w:rStyle w:val="Hyperlink"/>
                  <w:rFonts w:ascii="Calibri" w:hAnsi="Calibri" w:cs="Calibri"/>
                  <w:sz w:val="18"/>
                  <w:szCs w:val="18"/>
                </w:rPr>
                <w:t>https://www.hse.gov.uk/pubns/indg347.htm</w:t>
              </w:r>
            </w:hyperlink>
            <w:r w:rsidRPr="00361B72">
              <w:rPr>
                <w:rFonts w:ascii="Calibri" w:hAnsi="Calibri" w:cs="Calibri"/>
                <w:color w:val="111111"/>
                <w:sz w:val="18"/>
                <w:szCs w:val="18"/>
                <w:lang w:eastAsia="en-GB"/>
              </w:rPr>
              <w:t xml:space="preserve"> </w:t>
            </w:r>
          </w:p>
          <w:p w:rsidR="00EF68C1" w:rsidRPr="00361B72" w:rsidRDefault="00EF68C1" w:rsidP="00EF68C1">
            <w:pPr>
              <w:numPr>
                <w:ilvl w:val="0"/>
                <w:numId w:val="11"/>
              </w:numPr>
              <w:ind w:left="240"/>
              <w:textAlignment w:val="baseline"/>
              <w:rPr>
                <w:rFonts w:ascii="Calibri" w:hAnsi="Calibri" w:cs="Calibri"/>
                <w:color w:val="111111"/>
                <w:sz w:val="18"/>
                <w:szCs w:val="18"/>
                <w:lang w:eastAsia="en-GB"/>
              </w:rPr>
            </w:pPr>
            <w:r w:rsidRPr="00361B72">
              <w:rPr>
                <w:rFonts w:ascii="Calibri" w:hAnsi="Calibri" w:cs="Calibri"/>
                <w:color w:val="111111"/>
                <w:sz w:val="18"/>
                <w:szCs w:val="18"/>
                <w:lang w:eastAsia="en-GB"/>
              </w:rPr>
              <w:t>individually wrapped sterile plasters (assorted sizes), appropriate to the type of work (hypoallergenic plasters can be provided if necessary);</w:t>
            </w:r>
          </w:p>
          <w:p w:rsidR="00EF68C1" w:rsidRPr="00361B72" w:rsidRDefault="00EF68C1" w:rsidP="00EF68C1">
            <w:pPr>
              <w:numPr>
                <w:ilvl w:val="0"/>
                <w:numId w:val="11"/>
              </w:numPr>
              <w:ind w:left="240"/>
              <w:textAlignment w:val="baseline"/>
              <w:rPr>
                <w:rFonts w:ascii="Calibri" w:hAnsi="Calibri" w:cs="Calibri"/>
                <w:color w:val="111111"/>
                <w:sz w:val="18"/>
                <w:szCs w:val="18"/>
                <w:lang w:eastAsia="en-GB"/>
              </w:rPr>
            </w:pPr>
            <w:r w:rsidRPr="00361B72">
              <w:rPr>
                <w:rFonts w:ascii="Calibri" w:hAnsi="Calibri" w:cs="Calibri"/>
                <w:color w:val="111111"/>
                <w:sz w:val="18"/>
                <w:szCs w:val="18"/>
                <w:lang w:eastAsia="en-GB"/>
              </w:rPr>
              <w:t>sterile eye pads;</w:t>
            </w:r>
          </w:p>
          <w:p w:rsidR="00EF68C1" w:rsidRPr="00361B72" w:rsidRDefault="00EF68C1" w:rsidP="00EF68C1">
            <w:pPr>
              <w:numPr>
                <w:ilvl w:val="0"/>
                <w:numId w:val="11"/>
              </w:numPr>
              <w:ind w:left="240"/>
              <w:textAlignment w:val="baseline"/>
              <w:rPr>
                <w:rFonts w:ascii="Calibri" w:hAnsi="Calibri" w:cs="Calibri"/>
                <w:color w:val="111111"/>
                <w:sz w:val="18"/>
                <w:szCs w:val="18"/>
                <w:lang w:eastAsia="en-GB"/>
              </w:rPr>
            </w:pPr>
            <w:r w:rsidRPr="00361B72">
              <w:rPr>
                <w:rFonts w:ascii="Calibri" w:hAnsi="Calibri" w:cs="Calibri"/>
                <w:color w:val="111111"/>
                <w:sz w:val="18"/>
                <w:szCs w:val="18"/>
                <w:lang w:eastAsia="en-GB"/>
              </w:rPr>
              <w:t>individually wrapped triangular bandages, preferably sterile;</w:t>
            </w:r>
          </w:p>
          <w:p w:rsidR="00EF68C1" w:rsidRPr="00361B72" w:rsidRDefault="00EF68C1" w:rsidP="00EF68C1">
            <w:pPr>
              <w:numPr>
                <w:ilvl w:val="0"/>
                <w:numId w:val="11"/>
              </w:numPr>
              <w:ind w:left="240"/>
              <w:textAlignment w:val="baseline"/>
              <w:rPr>
                <w:rFonts w:ascii="Calibri" w:hAnsi="Calibri" w:cs="Calibri"/>
                <w:color w:val="111111"/>
                <w:sz w:val="18"/>
                <w:szCs w:val="18"/>
                <w:lang w:eastAsia="en-GB"/>
              </w:rPr>
            </w:pPr>
            <w:r w:rsidRPr="00361B72">
              <w:rPr>
                <w:rFonts w:ascii="Calibri" w:hAnsi="Calibri" w:cs="Calibri"/>
                <w:color w:val="111111"/>
                <w:sz w:val="18"/>
                <w:szCs w:val="18"/>
                <w:lang w:eastAsia="en-GB"/>
              </w:rPr>
              <w:t>safety pins;</w:t>
            </w:r>
          </w:p>
          <w:p w:rsidR="00EF68C1" w:rsidRPr="00361B72" w:rsidRDefault="00EF68C1" w:rsidP="00EF68C1">
            <w:pPr>
              <w:numPr>
                <w:ilvl w:val="0"/>
                <w:numId w:val="11"/>
              </w:numPr>
              <w:ind w:left="240"/>
              <w:textAlignment w:val="baseline"/>
              <w:rPr>
                <w:rFonts w:ascii="Calibri" w:hAnsi="Calibri" w:cs="Calibri"/>
                <w:color w:val="111111"/>
                <w:sz w:val="18"/>
                <w:szCs w:val="18"/>
                <w:lang w:eastAsia="en-GB"/>
              </w:rPr>
            </w:pPr>
            <w:r w:rsidRPr="00361B72">
              <w:rPr>
                <w:rFonts w:ascii="Calibri" w:hAnsi="Calibri" w:cs="Calibri"/>
                <w:color w:val="111111"/>
                <w:sz w:val="18"/>
                <w:szCs w:val="18"/>
                <w:lang w:eastAsia="en-GB"/>
              </w:rPr>
              <w:t>large sterile individually wrapped unmedicated wound dressings;</w:t>
            </w:r>
          </w:p>
          <w:p w:rsidR="00EF68C1" w:rsidRPr="00361B72" w:rsidRDefault="00EF68C1" w:rsidP="00EF68C1">
            <w:pPr>
              <w:numPr>
                <w:ilvl w:val="0"/>
                <w:numId w:val="11"/>
              </w:numPr>
              <w:ind w:left="240"/>
              <w:textAlignment w:val="baseline"/>
              <w:rPr>
                <w:rFonts w:ascii="Calibri" w:hAnsi="Calibri" w:cs="Calibri"/>
                <w:color w:val="111111"/>
                <w:sz w:val="18"/>
                <w:szCs w:val="18"/>
                <w:lang w:eastAsia="en-GB"/>
              </w:rPr>
            </w:pPr>
            <w:r w:rsidRPr="00361B72">
              <w:rPr>
                <w:rFonts w:ascii="Calibri" w:hAnsi="Calibri" w:cs="Calibri"/>
                <w:color w:val="111111"/>
                <w:sz w:val="18"/>
                <w:szCs w:val="18"/>
                <w:lang w:eastAsia="en-GB"/>
              </w:rPr>
              <w:t>medium-sized sterile individually wrapped unmedicated wound dressings;</w:t>
            </w:r>
          </w:p>
          <w:p w:rsidR="00EF68C1" w:rsidRPr="00361B72" w:rsidRDefault="00EF68C1" w:rsidP="00EF68C1">
            <w:pPr>
              <w:numPr>
                <w:ilvl w:val="0"/>
                <w:numId w:val="11"/>
              </w:numPr>
              <w:ind w:left="240"/>
              <w:textAlignment w:val="baseline"/>
              <w:rPr>
                <w:rFonts w:ascii="Calibri" w:hAnsi="Calibri" w:cs="Calibri"/>
                <w:sz w:val="18"/>
                <w:szCs w:val="18"/>
              </w:rPr>
            </w:pPr>
            <w:r w:rsidRPr="00361B72">
              <w:rPr>
                <w:rFonts w:ascii="Calibri" w:hAnsi="Calibri" w:cs="Calibri"/>
                <w:color w:val="111111"/>
                <w:sz w:val="18"/>
                <w:szCs w:val="18"/>
                <w:lang w:eastAsia="en-GB"/>
              </w:rPr>
              <w:t xml:space="preserve">disposable gloves (nitrile or vinyl) </w:t>
            </w:r>
          </w:p>
        </w:tc>
        <w:tc>
          <w:tcPr>
            <w:tcW w:w="3685"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Monitor first aid box stock.</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tc>
        <w:tc>
          <w:tcPr>
            <w:tcW w:w="1163"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First aider/</w:t>
            </w:r>
          </w:p>
          <w:p w:rsidR="00EF68C1" w:rsidRPr="00361B72" w:rsidRDefault="00EF68C1" w:rsidP="00EF68C1">
            <w:pPr>
              <w:rPr>
                <w:rFonts w:ascii="Calibri" w:hAnsi="Calibri" w:cs="Calibri"/>
                <w:sz w:val="18"/>
                <w:szCs w:val="18"/>
              </w:rPr>
            </w:pPr>
            <w:r w:rsidRPr="00361B72">
              <w:rPr>
                <w:rFonts w:ascii="Calibri" w:hAnsi="Calibri" w:cs="Calibri"/>
                <w:sz w:val="18"/>
                <w:szCs w:val="18"/>
              </w:rPr>
              <w:t xml:space="preserve">Appointed person and </w:t>
            </w:r>
          </w:p>
          <w:p w:rsidR="00EF68C1" w:rsidRPr="00361B72" w:rsidRDefault="00EF68C1" w:rsidP="00EF68C1">
            <w:pPr>
              <w:rPr>
                <w:rFonts w:ascii="Calibri" w:hAnsi="Calibri" w:cs="Calibri"/>
                <w:sz w:val="18"/>
                <w:szCs w:val="18"/>
              </w:rPr>
            </w:pPr>
            <w:r w:rsidRPr="00361B72">
              <w:rPr>
                <w:rFonts w:ascii="Calibri" w:hAnsi="Calibri" w:cs="Calibri"/>
                <w:sz w:val="18"/>
                <w:szCs w:val="18"/>
              </w:rPr>
              <w:t>LS</w:t>
            </w:r>
          </w:p>
        </w:tc>
        <w:tc>
          <w:tcPr>
            <w:tcW w:w="851"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Ongoing</w:t>
            </w:r>
          </w:p>
        </w:tc>
        <w:tc>
          <w:tcPr>
            <w:tcW w:w="963" w:type="dxa"/>
            <w:shd w:val="clear" w:color="auto" w:fill="auto"/>
          </w:tcPr>
          <w:p w:rsidR="00EF68C1" w:rsidRPr="00361B72" w:rsidRDefault="00EF68C1" w:rsidP="00EF68C1">
            <w:pPr>
              <w:rPr>
                <w:rFonts w:ascii="Calibri" w:hAnsi="Calibri" w:cs="Calibri"/>
                <w:sz w:val="18"/>
                <w:szCs w:val="18"/>
              </w:rPr>
            </w:pPr>
          </w:p>
        </w:tc>
      </w:tr>
      <w:tr w:rsidR="00EF68C1" w:rsidRPr="00361B72" w:rsidTr="00854216">
        <w:tc>
          <w:tcPr>
            <w:tcW w:w="1985"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 xml:space="preserve">Lack of adequate Personal Protective Equipment (PPE)/infection control </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tc>
        <w:tc>
          <w:tcPr>
            <w:tcW w:w="2410"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Member of staff/pupil/first aid provider</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Potential cross infection</w:t>
            </w:r>
          </w:p>
          <w:p w:rsidR="00EF68C1" w:rsidRPr="00361B72" w:rsidRDefault="00EF68C1" w:rsidP="00EF68C1">
            <w:pPr>
              <w:rPr>
                <w:rFonts w:ascii="Calibri" w:hAnsi="Calibri" w:cs="Calibri"/>
                <w:sz w:val="18"/>
                <w:szCs w:val="18"/>
              </w:rPr>
            </w:pPr>
          </w:p>
        </w:tc>
        <w:tc>
          <w:tcPr>
            <w:tcW w:w="4111" w:type="dxa"/>
            <w:shd w:val="clear" w:color="auto" w:fill="auto"/>
          </w:tcPr>
          <w:p w:rsidR="00EF68C1" w:rsidRPr="00361B72" w:rsidRDefault="00EF68C1" w:rsidP="00EF68C1">
            <w:pPr>
              <w:rPr>
                <w:rFonts w:ascii="Calibri" w:hAnsi="Calibri" w:cs="Calibri"/>
                <w:color w:val="0B0C0C"/>
                <w:sz w:val="18"/>
                <w:szCs w:val="18"/>
                <w:shd w:val="clear" w:color="auto" w:fill="FFFFFF"/>
              </w:rPr>
            </w:pPr>
            <w:r w:rsidRPr="00361B72">
              <w:rPr>
                <w:rFonts w:ascii="Calibri" w:hAnsi="Calibri" w:cs="Calibri"/>
                <w:sz w:val="18"/>
                <w:szCs w:val="18"/>
              </w:rPr>
              <w:t>Ensure that disposable a</w:t>
            </w:r>
            <w:r w:rsidRPr="00361B72">
              <w:rPr>
                <w:rFonts w:ascii="Calibri" w:hAnsi="Calibri" w:cs="Calibri"/>
                <w:color w:val="0B0C0C"/>
                <w:sz w:val="18"/>
                <w:szCs w:val="18"/>
                <w:shd w:val="clear" w:color="auto" w:fill="FFFFFF"/>
              </w:rPr>
              <w:t>prons, gloves (</w:t>
            </w:r>
            <w:r w:rsidRPr="00361B72">
              <w:rPr>
                <w:rFonts w:ascii="Calibri" w:hAnsi="Calibri" w:cs="Calibri"/>
                <w:color w:val="111111"/>
                <w:sz w:val="18"/>
                <w:szCs w:val="18"/>
                <w:lang w:eastAsia="en-GB"/>
              </w:rPr>
              <w:t xml:space="preserve">nitrile or vinyl), </w:t>
            </w:r>
            <w:r w:rsidRPr="00361B72">
              <w:rPr>
                <w:rFonts w:ascii="Calibri" w:hAnsi="Calibri" w:cs="Calibri"/>
                <w:color w:val="0B0C0C"/>
                <w:sz w:val="18"/>
                <w:szCs w:val="18"/>
                <w:shd w:val="clear" w:color="auto" w:fill="FFFFFF"/>
              </w:rPr>
              <w:t>fluid repellent surgical masks (IIR) and eye protection (goggles) is available. (</w:t>
            </w:r>
            <w:r w:rsidRPr="00361B72">
              <w:rPr>
                <w:rFonts w:ascii="Calibri" w:hAnsi="Calibri" w:cs="Calibri"/>
                <w:i/>
                <w:iCs/>
                <w:color w:val="0B0C0C"/>
                <w:sz w:val="18"/>
                <w:szCs w:val="18"/>
                <w:shd w:val="clear" w:color="auto" w:fill="FFFFFF"/>
              </w:rPr>
              <w:t>Guidance for first responders and others in close contact with symptomatic people with potential Covid-19</w:t>
            </w:r>
            <w:r w:rsidRPr="00361B72">
              <w:rPr>
                <w:rFonts w:ascii="Calibri" w:hAnsi="Calibri" w:cs="Calibri"/>
                <w:color w:val="0B0C0C"/>
                <w:sz w:val="18"/>
                <w:szCs w:val="18"/>
                <w:shd w:val="clear" w:color="auto" w:fill="FFFFFF"/>
              </w:rPr>
              <w:t>).</w:t>
            </w:r>
          </w:p>
          <w:p w:rsidR="00EF68C1" w:rsidRPr="00361B72" w:rsidRDefault="00EF68C1" w:rsidP="00EF68C1">
            <w:pPr>
              <w:rPr>
                <w:rFonts w:ascii="Calibri" w:hAnsi="Calibri" w:cs="Calibri"/>
                <w:color w:val="0B0C0C"/>
                <w:sz w:val="18"/>
                <w:szCs w:val="18"/>
                <w:shd w:val="clear" w:color="auto" w:fill="FFFFFF"/>
              </w:rPr>
            </w:pPr>
            <w:hyperlink r:id="rId12" w:history="1">
              <w:r w:rsidRPr="00361B72">
                <w:rPr>
                  <w:rFonts w:ascii="Calibri" w:hAnsi="Calibri" w:cs="Calibri"/>
                  <w:color w:val="0000FF"/>
                  <w:sz w:val="18"/>
                  <w:szCs w:val="18"/>
                  <w:u w:val="single"/>
                </w:rPr>
                <w:t>https://www.gov.uk/government/publications/novel-coronavirus-2019-ncov-interim-guidance-for-first-responders/interim-guidance-for-first-responders-and-others-in-close-contact-with-symptomatic-people-with-potential-2019-ncov</w:t>
              </w:r>
            </w:hyperlink>
          </w:p>
          <w:p w:rsidR="00EF68C1" w:rsidRPr="00361B72" w:rsidRDefault="00EF68C1" w:rsidP="00EF68C1">
            <w:pPr>
              <w:pStyle w:val="NormalWeb"/>
              <w:shd w:val="clear" w:color="auto" w:fill="FFFFFF"/>
              <w:spacing w:before="300" w:beforeAutospacing="0" w:after="200" w:afterAutospacing="0"/>
              <w:rPr>
                <w:rFonts w:ascii="Calibri" w:hAnsi="Calibri" w:cs="Calibri"/>
                <w:color w:val="0B0C0C"/>
                <w:sz w:val="18"/>
                <w:szCs w:val="18"/>
              </w:rPr>
            </w:pPr>
            <w:r w:rsidRPr="00361B72">
              <w:rPr>
                <w:rFonts w:ascii="Calibri" w:hAnsi="Calibri" w:cs="Calibri"/>
                <w:b/>
                <w:bCs/>
                <w:sz w:val="18"/>
                <w:szCs w:val="18"/>
              </w:rPr>
              <w:t>Contaminated waste</w:t>
            </w:r>
            <w:r w:rsidRPr="00361B72">
              <w:rPr>
                <w:rFonts w:ascii="Calibri" w:hAnsi="Calibri" w:cs="Calibri"/>
                <w:sz w:val="18"/>
                <w:szCs w:val="18"/>
              </w:rPr>
              <w:t xml:space="preserve"> - </w:t>
            </w:r>
            <w:r w:rsidRPr="00361B72">
              <w:rPr>
                <w:rFonts w:ascii="Calibri" w:hAnsi="Calibri" w:cs="Calibri"/>
                <w:color w:val="0B0C0C"/>
                <w:sz w:val="18"/>
                <w:szCs w:val="18"/>
              </w:rPr>
              <w:t>for example, disposable PPE and other items soiled with bodily fluids can be stored securely within disposable rubbish bags.</w:t>
            </w:r>
          </w:p>
          <w:p w:rsidR="00EF68C1" w:rsidRPr="00361B72" w:rsidRDefault="00EF68C1" w:rsidP="00EF68C1">
            <w:pPr>
              <w:contextualSpacing/>
              <w:rPr>
                <w:rFonts w:ascii="Calibri" w:hAnsi="Calibri" w:cs="Calibri"/>
                <w:sz w:val="18"/>
                <w:szCs w:val="18"/>
              </w:rPr>
            </w:pPr>
            <w:hyperlink r:id="rId13" w:history="1">
              <w:r w:rsidRPr="00361B72">
                <w:rPr>
                  <w:rFonts w:ascii="Calibri" w:hAnsi="Calibri" w:cs="Calibri"/>
                  <w:color w:val="0000FF"/>
                  <w:sz w:val="18"/>
                  <w:szCs w:val="18"/>
                  <w:u w:val="single"/>
                </w:rPr>
                <w:t>https://hpspubsrepo.blob.core.windows.net/hps-website/nss/2973/documents/1_covid-19-guidance-for-non-healthcare-settings.pdf</w:t>
              </w:r>
            </w:hyperlink>
          </w:p>
        </w:tc>
        <w:tc>
          <w:tcPr>
            <w:tcW w:w="3685" w:type="dxa"/>
            <w:shd w:val="clear" w:color="auto" w:fill="auto"/>
          </w:tcPr>
          <w:p w:rsidR="00EF68C1" w:rsidRPr="00361B72" w:rsidRDefault="00EF68C1" w:rsidP="00EF68C1">
            <w:pPr>
              <w:pStyle w:val="NormalWeb"/>
              <w:shd w:val="clear" w:color="auto" w:fill="FFFFFF"/>
              <w:spacing w:before="300" w:beforeAutospacing="0" w:after="200" w:afterAutospacing="0"/>
              <w:rPr>
                <w:rFonts w:ascii="Calibri" w:hAnsi="Calibri" w:cs="Calibri"/>
                <w:sz w:val="18"/>
                <w:szCs w:val="18"/>
              </w:rPr>
            </w:pPr>
            <w:r w:rsidRPr="00361B72">
              <w:rPr>
                <w:rFonts w:ascii="Calibri" w:hAnsi="Calibri" w:cs="Calibri"/>
                <w:sz w:val="18"/>
                <w:szCs w:val="18"/>
              </w:rPr>
              <w:t>Provision of relevant PPE for School and Hub Establishments.</w:t>
            </w:r>
          </w:p>
          <w:p w:rsidR="00EF68C1" w:rsidRPr="00361B72" w:rsidRDefault="00EF68C1" w:rsidP="00EF68C1">
            <w:pPr>
              <w:pStyle w:val="NormalWeb"/>
              <w:shd w:val="clear" w:color="auto" w:fill="FFFFFF"/>
              <w:spacing w:before="300" w:beforeAutospacing="0" w:after="200" w:afterAutospacing="0"/>
              <w:rPr>
                <w:rFonts w:ascii="Calibri" w:hAnsi="Calibri" w:cs="Calibri"/>
                <w:sz w:val="18"/>
                <w:szCs w:val="18"/>
              </w:rPr>
            </w:pPr>
          </w:p>
        </w:tc>
        <w:tc>
          <w:tcPr>
            <w:tcW w:w="1163"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C&amp;F Operations Manager</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Staff</w:t>
            </w:r>
          </w:p>
          <w:p w:rsidR="00EF68C1" w:rsidRPr="00361B72" w:rsidRDefault="00EF68C1" w:rsidP="00EF68C1">
            <w:pPr>
              <w:rPr>
                <w:rFonts w:ascii="Calibri" w:hAnsi="Calibri" w:cs="Calibri"/>
                <w:sz w:val="18"/>
                <w:szCs w:val="18"/>
              </w:rPr>
            </w:pPr>
          </w:p>
        </w:tc>
        <w:tc>
          <w:tcPr>
            <w:tcW w:w="851"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Ongoing</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Ongoing</w:t>
            </w:r>
          </w:p>
        </w:tc>
        <w:tc>
          <w:tcPr>
            <w:tcW w:w="963" w:type="dxa"/>
            <w:shd w:val="clear" w:color="auto" w:fill="auto"/>
          </w:tcPr>
          <w:p w:rsidR="00EF68C1" w:rsidRPr="00361B72" w:rsidRDefault="00EF68C1" w:rsidP="00EF68C1">
            <w:pPr>
              <w:rPr>
                <w:rFonts w:ascii="Calibri" w:hAnsi="Calibri" w:cs="Calibri"/>
                <w:sz w:val="18"/>
                <w:szCs w:val="18"/>
              </w:rPr>
            </w:pPr>
          </w:p>
        </w:tc>
      </w:tr>
      <w:tr w:rsidR="00EF68C1" w:rsidRPr="00361B72" w:rsidTr="00854216">
        <w:tc>
          <w:tcPr>
            <w:tcW w:w="1985"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color w:val="0B0C0C"/>
                <w:sz w:val="18"/>
                <w:szCs w:val="18"/>
              </w:rPr>
              <w:t>Cardiopulmonary resuscitation (</w:t>
            </w:r>
            <w:r w:rsidRPr="00361B72">
              <w:rPr>
                <w:rFonts w:ascii="Calibri" w:hAnsi="Calibri" w:cs="Calibri"/>
                <w:sz w:val="18"/>
                <w:szCs w:val="18"/>
              </w:rPr>
              <w:t>CPR</w:t>
            </w:r>
            <w:r w:rsidRPr="00361B72">
              <w:rPr>
                <w:rFonts w:ascii="Calibri" w:hAnsi="Calibri" w:cs="Calibri"/>
                <w:color w:val="0B0C0C"/>
                <w:sz w:val="18"/>
                <w:szCs w:val="18"/>
              </w:rPr>
              <w:t>)</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tc>
        <w:tc>
          <w:tcPr>
            <w:tcW w:w="2410"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Member of staff/pupil/first aid provider</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Potential cross infection</w:t>
            </w:r>
          </w:p>
          <w:p w:rsidR="00EF68C1" w:rsidRPr="00361B72" w:rsidRDefault="00EF68C1" w:rsidP="00EF68C1">
            <w:pPr>
              <w:rPr>
                <w:rFonts w:ascii="Calibri" w:hAnsi="Calibri" w:cs="Calibri"/>
                <w:sz w:val="18"/>
                <w:szCs w:val="18"/>
              </w:rPr>
            </w:pPr>
          </w:p>
        </w:tc>
        <w:tc>
          <w:tcPr>
            <w:tcW w:w="4111" w:type="dxa"/>
            <w:shd w:val="clear" w:color="auto" w:fill="auto"/>
          </w:tcPr>
          <w:p w:rsidR="00EF68C1" w:rsidRPr="00361B72" w:rsidRDefault="00EF68C1" w:rsidP="00EF68C1">
            <w:pPr>
              <w:rPr>
                <w:rFonts w:ascii="Calibri" w:hAnsi="Calibri" w:cs="Calibri"/>
                <w:color w:val="0B0C0C"/>
                <w:sz w:val="18"/>
                <w:szCs w:val="18"/>
              </w:rPr>
            </w:pPr>
            <w:r w:rsidRPr="00361B72">
              <w:rPr>
                <w:rFonts w:ascii="Calibri" w:hAnsi="Calibri" w:cs="Calibri"/>
                <w:color w:val="0B0C0C"/>
                <w:sz w:val="18"/>
                <w:szCs w:val="18"/>
              </w:rPr>
              <w:t>Wear appropriate PPE.</w:t>
            </w:r>
          </w:p>
          <w:p w:rsidR="00EF68C1" w:rsidRPr="00361B72" w:rsidRDefault="00EF68C1" w:rsidP="00EF68C1">
            <w:pPr>
              <w:rPr>
                <w:rFonts w:ascii="Calibri" w:hAnsi="Calibri" w:cs="Calibri"/>
                <w:color w:val="0B0C0C"/>
                <w:sz w:val="18"/>
                <w:szCs w:val="18"/>
              </w:rPr>
            </w:pPr>
          </w:p>
          <w:p w:rsidR="00EF68C1" w:rsidRPr="00361B72" w:rsidRDefault="00EF68C1" w:rsidP="00EF68C1">
            <w:pPr>
              <w:rPr>
                <w:rFonts w:ascii="Calibri" w:hAnsi="Calibri" w:cs="Calibri"/>
                <w:color w:val="0B0C0C"/>
                <w:sz w:val="18"/>
                <w:szCs w:val="18"/>
              </w:rPr>
            </w:pPr>
            <w:r w:rsidRPr="00361B72">
              <w:rPr>
                <w:rFonts w:ascii="Calibri" w:hAnsi="Calibri" w:cs="Calibri"/>
                <w:color w:val="0B0C0C"/>
                <w:sz w:val="18"/>
                <w:szCs w:val="18"/>
              </w:rPr>
              <w:t xml:space="preserve">In </w:t>
            </w:r>
            <w:r w:rsidRPr="00361B72">
              <w:rPr>
                <w:rFonts w:ascii="Calibri" w:hAnsi="Calibri" w:cs="Calibri"/>
                <w:b/>
                <w:bCs/>
                <w:color w:val="0B0C0C"/>
                <w:sz w:val="18"/>
                <w:szCs w:val="18"/>
              </w:rPr>
              <w:t>adults</w:t>
            </w:r>
            <w:r w:rsidRPr="00361B72">
              <w:rPr>
                <w:rFonts w:ascii="Calibri" w:hAnsi="Calibri" w:cs="Calibri"/>
                <w:color w:val="0B0C0C"/>
                <w:sz w:val="18"/>
                <w:szCs w:val="18"/>
              </w:rPr>
              <w:t xml:space="preserve">, it is recommended that you do not perform rescue breaths or mouth-to-mouth ventilation; perform chest compressions only. </w:t>
            </w:r>
          </w:p>
          <w:p w:rsidR="00EF68C1" w:rsidRPr="00361B72" w:rsidRDefault="00EF68C1" w:rsidP="00EF68C1">
            <w:pPr>
              <w:rPr>
                <w:rFonts w:ascii="Calibri" w:hAnsi="Calibri" w:cs="Calibri"/>
                <w:color w:val="0B0C0C"/>
                <w:sz w:val="18"/>
                <w:szCs w:val="18"/>
              </w:rPr>
            </w:pPr>
          </w:p>
          <w:p w:rsidR="00EF68C1" w:rsidRPr="00361B72" w:rsidRDefault="00EF68C1" w:rsidP="00EF68C1">
            <w:pPr>
              <w:rPr>
                <w:rFonts w:ascii="Calibri" w:hAnsi="Calibri" w:cs="Calibri"/>
                <w:color w:val="0B0C0C"/>
                <w:sz w:val="18"/>
                <w:szCs w:val="18"/>
              </w:rPr>
            </w:pPr>
            <w:r w:rsidRPr="00361B72">
              <w:rPr>
                <w:rFonts w:ascii="Calibri" w:hAnsi="Calibri" w:cs="Calibri"/>
                <w:color w:val="0B0C0C"/>
                <w:sz w:val="18"/>
                <w:szCs w:val="18"/>
              </w:rPr>
              <w:t xml:space="preserve">Resuscitation Council (UK) Guidelines 2010 for Basic Life Support state that studies have shown that compression-only </w:t>
            </w:r>
            <w:r w:rsidRPr="00361B72">
              <w:rPr>
                <w:rFonts w:ascii="Calibri" w:hAnsi="Calibri" w:cs="Calibri"/>
                <w:sz w:val="18"/>
                <w:szCs w:val="18"/>
              </w:rPr>
              <w:t>CPR</w:t>
            </w:r>
            <w:r w:rsidRPr="00361B72">
              <w:rPr>
                <w:rFonts w:ascii="Calibri" w:hAnsi="Calibri" w:cs="Calibri"/>
                <w:color w:val="0B0C0C"/>
                <w:sz w:val="18"/>
                <w:szCs w:val="18"/>
              </w:rPr>
              <w:t xml:space="preserve"> may be as effective as combined ventilation and compression in the first few minutes after non-</w:t>
            </w:r>
            <w:proofErr w:type="spellStart"/>
            <w:r w:rsidRPr="00361B72">
              <w:rPr>
                <w:rFonts w:ascii="Calibri" w:hAnsi="Calibri" w:cs="Calibri"/>
                <w:color w:val="0B0C0C"/>
                <w:sz w:val="18"/>
                <w:szCs w:val="18"/>
              </w:rPr>
              <w:t>asphyxial</w:t>
            </w:r>
            <w:proofErr w:type="spellEnd"/>
            <w:r w:rsidRPr="00361B72">
              <w:rPr>
                <w:rFonts w:ascii="Calibri" w:hAnsi="Calibri" w:cs="Calibri"/>
                <w:color w:val="0B0C0C"/>
                <w:sz w:val="18"/>
                <w:szCs w:val="18"/>
              </w:rPr>
              <w:t xml:space="preserve"> arrest (cardiac arrest not due to lack of oxygen).</w:t>
            </w:r>
          </w:p>
          <w:p w:rsidR="00EF68C1" w:rsidRPr="00361B72" w:rsidRDefault="00EF68C1" w:rsidP="00EF68C1">
            <w:pPr>
              <w:rPr>
                <w:rFonts w:ascii="Calibri" w:hAnsi="Calibri" w:cs="Calibri"/>
                <w:color w:val="0B0C0C"/>
                <w:sz w:val="18"/>
                <w:szCs w:val="18"/>
              </w:rPr>
            </w:pPr>
          </w:p>
          <w:p w:rsidR="00EF68C1" w:rsidRPr="00361B72" w:rsidRDefault="00EF68C1" w:rsidP="00EF68C1">
            <w:pPr>
              <w:rPr>
                <w:rFonts w:ascii="Calibri" w:eastAsia="Calibri" w:hAnsi="Calibri" w:cs="Calibri"/>
                <w:color w:val="0B0C0C"/>
                <w:sz w:val="18"/>
                <w:szCs w:val="18"/>
                <w:lang w:eastAsia="en-GB"/>
              </w:rPr>
            </w:pPr>
            <w:r w:rsidRPr="00361B72">
              <w:rPr>
                <w:rFonts w:ascii="Calibri" w:eastAsia="Calibri" w:hAnsi="Calibri" w:cs="Calibri"/>
                <w:b/>
                <w:bCs/>
                <w:color w:val="0B0C0C"/>
                <w:sz w:val="18"/>
                <w:szCs w:val="18"/>
                <w:lang w:eastAsia="en-GB"/>
              </w:rPr>
              <w:t>Cardiac arrest in children</w:t>
            </w:r>
            <w:r w:rsidRPr="00361B72">
              <w:rPr>
                <w:rFonts w:ascii="Calibri" w:eastAsia="Calibri" w:hAnsi="Calibri" w:cs="Calibri"/>
                <w:color w:val="0B0C0C"/>
                <w:sz w:val="18"/>
                <w:szCs w:val="18"/>
                <w:lang w:eastAsia="en-GB"/>
              </w:rPr>
              <w:t xml:space="preserve"> is more likely to be caused by a respiratory problem (</w:t>
            </w:r>
            <w:proofErr w:type="spellStart"/>
            <w:r w:rsidRPr="00361B72">
              <w:rPr>
                <w:rFonts w:ascii="Calibri" w:eastAsia="Calibri" w:hAnsi="Calibri" w:cs="Calibri"/>
                <w:color w:val="0B0C0C"/>
                <w:sz w:val="18"/>
                <w:szCs w:val="18"/>
                <w:lang w:eastAsia="en-GB"/>
              </w:rPr>
              <w:t>asphyxial</w:t>
            </w:r>
            <w:proofErr w:type="spellEnd"/>
            <w:r w:rsidRPr="00361B72">
              <w:rPr>
                <w:rFonts w:ascii="Calibri" w:eastAsia="Calibri" w:hAnsi="Calibri" w:cs="Calibri"/>
                <w:color w:val="0B0C0C"/>
                <w:sz w:val="18"/>
                <w:szCs w:val="18"/>
                <w:lang w:eastAsia="en-GB"/>
              </w:rPr>
              <w:t xml:space="preserve"> arrest), therefore chest compressions alone are unlikely to be effective. If a decision is made to perform mouth-to-mouth ventilation in </w:t>
            </w:r>
            <w:proofErr w:type="spellStart"/>
            <w:r w:rsidRPr="00361B72">
              <w:rPr>
                <w:rFonts w:ascii="Calibri" w:eastAsia="Calibri" w:hAnsi="Calibri" w:cs="Calibri"/>
                <w:color w:val="0B0C0C"/>
                <w:sz w:val="18"/>
                <w:szCs w:val="18"/>
                <w:lang w:eastAsia="en-GB"/>
              </w:rPr>
              <w:t>asphyxial</w:t>
            </w:r>
            <w:proofErr w:type="spellEnd"/>
            <w:r w:rsidRPr="00361B72">
              <w:rPr>
                <w:rFonts w:ascii="Calibri" w:eastAsia="Calibri" w:hAnsi="Calibri" w:cs="Calibri"/>
                <w:color w:val="0B0C0C"/>
                <w:sz w:val="18"/>
                <w:szCs w:val="18"/>
                <w:lang w:eastAsia="en-GB"/>
              </w:rPr>
              <w:t xml:space="preserve"> arrest, use a resuscitation face shield where available.’ </w:t>
            </w:r>
            <w:hyperlink r:id="rId14" w:history="1">
              <w:r w:rsidRPr="00361B72">
                <w:rPr>
                  <w:rFonts w:ascii="Calibri" w:hAnsi="Calibri" w:cs="Calibri"/>
                  <w:color w:val="0000FF"/>
                  <w:sz w:val="18"/>
                  <w:szCs w:val="18"/>
                  <w:u w:val="single"/>
                </w:rPr>
                <w:t>https://www.sja.org.uk/first-aid-supplies/first-aid-supplies-and-consumables/masks-and-face-shields/</w:t>
              </w:r>
            </w:hyperlink>
          </w:p>
          <w:p w:rsidR="00EF68C1" w:rsidRPr="00361B72" w:rsidRDefault="00EF68C1" w:rsidP="00EF68C1">
            <w:pPr>
              <w:rPr>
                <w:rFonts w:ascii="Calibri" w:hAnsi="Calibri" w:cs="Calibri"/>
                <w:color w:val="0B0C0C"/>
                <w:sz w:val="18"/>
                <w:szCs w:val="18"/>
              </w:rPr>
            </w:pPr>
          </w:p>
          <w:p w:rsidR="00EF68C1" w:rsidRPr="00361B72" w:rsidRDefault="00EF68C1" w:rsidP="00EF68C1">
            <w:pPr>
              <w:rPr>
                <w:rFonts w:ascii="Calibri" w:hAnsi="Calibri" w:cs="Calibri"/>
                <w:color w:val="0B0C0C"/>
                <w:sz w:val="18"/>
                <w:szCs w:val="18"/>
                <w:shd w:val="clear" w:color="auto" w:fill="FFFFFF"/>
              </w:rPr>
            </w:pPr>
            <w:r w:rsidRPr="00361B72">
              <w:rPr>
                <w:rFonts w:ascii="Calibri" w:hAnsi="Calibri" w:cs="Calibri"/>
                <w:color w:val="0B0C0C"/>
                <w:sz w:val="18"/>
                <w:szCs w:val="18"/>
                <w:shd w:val="clear" w:color="auto" w:fill="FFFFFF"/>
              </w:rPr>
              <w:t>(</w:t>
            </w:r>
            <w:r w:rsidRPr="00361B72">
              <w:rPr>
                <w:rFonts w:ascii="Calibri" w:hAnsi="Calibri" w:cs="Calibri"/>
                <w:i/>
                <w:iCs/>
                <w:color w:val="0B0C0C"/>
                <w:sz w:val="18"/>
                <w:szCs w:val="18"/>
                <w:shd w:val="clear" w:color="auto" w:fill="FFFFFF"/>
              </w:rPr>
              <w:t>Guidance for first responders and others in close contact with symptomatic people with potential Covid-19</w:t>
            </w:r>
            <w:r w:rsidRPr="00361B72">
              <w:rPr>
                <w:rFonts w:ascii="Calibri" w:hAnsi="Calibri" w:cs="Calibri"/>
                <w:color w:val="0B0C0C"/>
                <w:sz w:val="18"/>
                <w:szCs w:val="18"/>
                <w:shd w:val="clear" w:color="auto" w:fill="FFFFFF"/>
              </w:rPr>
              <w:t>).</w:t>
            </w:r>
          </w:p>
          <w:p w:rsidR="00EF68C1" w:rsidRPr="00361B72" w:rsidRDefault="00EF68C1" w:rsidP="00EF68C1">
            <w:pPr>
              <w:rPr>
                <w:rFonts w:ascii="Calibri" w:hAnsi="Calibri" w:cs="Calibri"/>
                <w:color w:val="0B0C0C"/>
                <w:sz w:val="18"/>
                <w:szCs w:val="18"/>
                <w:shd w:val="clear" w:color="auto" w:fill="FFFFFF"/>
              </w:rPr>
            </w:pPr>
            <w:hyperlink r:id="rId15" w:history="1">
              <w:r w:rsidRPr="00361B72">
                <w:rPr>
                  <w:rFonts w:ascii="Calibri" w:hAnsi="Calibri" w:cs="Calibri"/>
                  <w:color w:val="0000FF"/>
                  <w:sz w:val="18"/>
                  <w:szCs w:val="18"/>
                  <w:u w:val="single"/>
                </w:rPr>
                <w:t>https://www.gov.uk/government/publications/novel-coronavirus-2019-ncov-interim-guidance-for-first-responders/interim-guidance-for-first-responders-and-others-in-close-contact-with-symptomatic-people-with-potential-2019-ncov</w:t>
              </w:r>
            </w:hyperlink>
          </w:p>
          <w:p w:rsidR="00EF68C1" w:rsidRPr="00361B72" w:rsidRDefault="00EF68C1" w:rsidP="00EF68C1">
            <w:pPr>
              <w:rPr>
                <w:rFonts w:ascii="Calibri" w:hAnsi="Calibri" w:cs="Calibri"/>
                <w:sz w:val="18"/>
                <w:szCs w:val="18"/>
              </w:rPr>
            </w:pPr>
          </w:p>
        </w:tc>
        <w:tc>
          <w:tcPr>
            <w:tcW w:w="3685" w:type="dxa"/>
            <w:shd w:val="clear" w:color="auto" w:fill="auto"/>
          </w:tcPr>
          <w:p w:rsidR="00EF68C1" w:rsidRPr="00361B72" w:rsidRDefault="00EF68C1" w:rsidP="00EF68C1">
            <w:pPr>
              <w:pStyle w:val="NormalWeb"/>
              <w:spacing w:before="0" w:beforeAutospacing="0" w:after="0" w:afterAutospacing="0"/>
              <w:rPr>
                <w:rFonts w:ascii="Calibri" w:hAnsi="Calibri" w:cs="Calibri"/>
                <w:sz w:val="18"/>
                <w:szCs w:val="18"/>
              </w:rPr>
            </w:pPr>
            <w:r w:rsidRPr="00361B72">
              <w:rPr>
                <w:rFonts w:ascii="Calibri" w:hAnsi="Calibri" w:cs="Calibri"/>
                <w:b/>
                <w:bCs/>
                <w:sz w:val="18"/>
                <w:szCs w:val="18"/>
              </w:rPr>
              <w:t>Hand hygiene</w:t>
            </w:r>
            <w:r w:rsidRPr="00361B72">
              <w:rPr>
                <w:rFonts w:ascii="Calibri" w:hAnsi="Calibri" w:cs="Calibri"/>
                <w:sz w:val="18"/>
                <w:szCs w:val="18"/>
              </w:rPr>
              <w:t xml:space="preserve"> – after contact with the injured person, wash your hands thoroughly with soap and water or alcohol rub at the earliest opportunity.</w:t>
            </w:r>
          </w:p>
          <w:p w:rsidR="00EF68C1" w:rsidRPr="00361B72" w:rsidRDefault="00EF68C1" w:rsidP="00EF68C1">
            <w:pPr>
              <w:pStyle w:val="NormalWeb"/>
              <w:spacing w:before="0" w:beforeAutospacing="0" w:after="0" w:afterAutospacing="0"/>
              <w:rPr>
                <w:rFonts w:ascii="Calibri" w:hAnsi="Calibri" w:cs="Calibri"/>
                <w:sz w:val="18"/>
                <w:szCs w:val="18"/>
              </w:rPr>
            </w:pPr>
          </w:p>
          <w:p w:rsidR="00EF68C1" w:rsidRPr="00361B72" w:rsidRDefault="00EF68C1" w:rsidP="00EF68C1">
            <w:pPr>
              <w:pStyle w:val="NormalWeb"/>
              <w:spacing w:before="0" w:beforeAutospacing="0" w:after="0" w:afterAutospacing="0"/>
              <w:rPr>
                <w:rFonts w:ascii="Calibri" w:hAnsi="Calibri" w:cs="Calibri"/>
                <w:sz w:val="18"/>
                <w:szCs w:val="18"/>
              </w:rPr>
            </w:pPr>
            <w:r w:rsidRPr="00361B72">
              <w:rPr>
                <w:rFonts w:ascii="Calibri" w:hAnsi="Calibri" w:cs="Calibri"/>
                <w:sz w:val="18"/>
                <w:szCs w:val="18"/>
              </w:rPr>
              <w:t>Avoid touching your mouth, eyes and/or nose, unless you have recently cleaned your hands after having contact with the injured person.</w:t>
            </w:r>
          </w:p>
        </w:tc>
        <w:tc>
          <w:tcPr>
            <w:tcW w:w="1163"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First Aider (if available)</w:t>
            </w:r>
          </w:p>
          <w:p w:rsidR="00EF68C1" w:rsidRPr="00361B72" w:rsidRDefault="00EF68C1" w:rsidP="00EF68C1">
            <w:pPr>
              <w:rPr>
                <w:rFonts w:ascii="Calibri" w:hAnsi="Calibri" w:cs="Calibri"/>
                <w:sz w:val="18"/>
                <w:szCs w:val="18"/>
              </w:rPr>
            </w:pPr>
            <w:r w:rsidRPr="00361B72">
              <w:rPr>
                <w:rFonts w:ascii="Calibri" w:hAnsi="Calibri" w:cs="Calibri"/>
                <w:sz w:val="18"/>
                <w:szCs w:val="18"/>
              </w:rPr>
              <w:t>or appointed person</w:t>
            </w:r>
          </w:p>
          <w:p w:rsidR="00EF68C1" w:rsidRPr="00361B72" w:rsidRDefault="00EF68C1" w:rsidP="00EF68C1">
            <w:pPr>
              <w:rPr>
                <w:rFonts w:ascii="Calibri" w:hAnsi="Calibri" w:cs="Calibri"/>
                <w:sz w:val="18"/>
                <w:szCs w:val="18"/>
              </w:rPr>
            </w:pPr>
          </w:p>
        </w:tc>
        <w:tc>
          <w:tcPr>
            <w:tcW w:w="851"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Ongoing</w:t>
            </w:r>
          </w:p>
        </w:tc>
        <w:tc>
          <w:tcPr>
            <w:tcW w:w="963" w:type="dxa"/>
            <w:shd w:val="clear" w:color="auto" w:fill="auto"/>
          </w:tcPr>
          <w:p w:rsidR="00EF68C1" w:rsidRPr="00361B72" w:rsidRDefault="00EF68C1" w:rsidP="00EF68C1">
            <w:pPr>
              <w:rPr>
                <w:rFonts w:ascii="Calibri" w:hAnsi="Calibri" w:cs="Calibri"/>
                <w:sz w:val="18"/>
                <w:szCs w:val="18"/>
              </w:rPr>
            </w:pPr>
          </w:p>
        </w:tc>
      </w:tr>
      <w:tr w:rsidR="00EF68C1" w:rsidRPr="00361B72" w:rsidTr="00854216">
        <w:tc>
          <w:tcPr>
            <w:tcW w:w="1985"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Basic first aid (minor cuts and grazes) if no designated first aider available</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tc>
        <w:tc>
          <w:tcPr>
            <w:tcW w:w="2410" w:type="dxa"/>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Member of staff/pupil/first aid provider</w:t>
            </w: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p>
          <w:p w:rsidR="00EF68C1" w:rsidRPr="00361B72" w:rsidRDefault="00EF68C1" w:rsidP="00EF68C1">
            <w:pPr>
              <w:rPr>
                <w:rFonts w:ascii="Calibri" w:hAnsi="Calibri" w:cs="Calibri"/>
                <w:sz w:val="18"/>
                <w:szCs w:val="18"/>
              </w:rPr>
            </w:pPr>
            <w:r w:rsidRPr="00361B72">
              <w:rPr>
                <w:rFonts w:ascii="Calibri" w:hAnsi="Calibri" w:cs="Calibri"/>
                <w:sz w:val="18"/>
                <w:szCs w:val="18"/>
              </w:rPr>
              <w:t>Potential cross infection</w:t>
            </w:r>
          </w:p>
          <w:p w:rsidR="00EF68C1" w:rsidRPr="00361B72" w:rsidRDefault="00EF68C1" w:rsidP="00EF68C1">
            <w:pPr>
              <w:rPr>
                <w:rFonts w:ascii="Calibri" w:hAnsi="Calibri" w:cs="Calibri"/>
                <w:sz w:val="18"/>
                <w:szCs w:val="18"/>
              </w:rPr>
            </w:pPr>
          </w:p>
        </w:tc>
        <w:tc>
          <w:tcPr>
            <w:tcW w:w="4111" w:type="dxa"/>
            <w:shd w:val="clear" w:color="auto" w:fill="auto"/>
          </w:tcPr>
          <w:p w:rsidR="00EF68C1" w:rsidRPr="00361B72" w:rsidRDefault="00EF68C1" w:rsidP="00EF68C1">
            <w:pPr>
              <w:outlineLvl w:val="1"/>
              <w:rPr>
                <w:rFonts w:ascii="Calibri" w:hAnsi="Calibri" w:cs="Calibri"/>
                <w:b/>
                <w:bCs/>
                <w:color w:val="212B32"/>
                <w:sz w:val="18"/>
                <w:szCs w:val="18"/>
                <w:lang w:eastAsia="en-GB"/>
              </w:rPr>
            </w:pPr>
            <w:r w:rsidRPr="00361B72">
              <w:rPr>
                <w:rFonts w:ascii="Calibri" w:hAnsi="Calibri" w:cs="Calibri"/>
                <w:b/>
                <w:bCs/>
                <w:color w:val="212B32"/>
                <w:sz w:val="18"/>
                <w:szCs w:val="18"/>
                <w:lang w:eastAsia="en-GB"/>
              </w:rPr>
              <w:t>How to treat cuts and grazes</w:t>
            </w:r>
          </w:p>
          <w:p w:rsidR="00EF68C1" w:rsidRPr="00361B72" w:rsidRDefault="00EF68C1" w:rsidP="00EF68C1">
            <w:pPr>
              <w:outlineLvl w:val="1"/>
              <w:rPr>
                <w:rFonts w:ascii="Calibri" w:hAnsi="Calibri" w:cs="Calibri"/>
                <w:b/>
                <w:bCs/>
                <w:color w:val="212B32"/>
                <w:sz w:val="18"/>
                <w:szCs w:val="18"/>
                <w:lang w:eastAsia="en-GB"/>
              </w:rPr>
            </w:pPr>
          </w:p>
          <w:p w:rsidR="00EF68C1" w:rsidRPr="00361B72" w:rsidRDefault="00EF68C1" w:rsidP="00EF68C1">
            <w:pPr>
              <w:rPr>
                <w:rFonts w:ascii="Calibri" w:hAnsi="Calibri" w:cs="Calibri"/>
                <w:color w:val="0B0C0C"/>
                <w:sz w:val="18"/>
                <w:szCs w:val="18"/>
              </w:rPr>
            </w:pPr>
            <w:r w:rsidRPr="00361B72">
              <w:rPr>
                <w:rFonts w:ascii="Calibri" w:hAnsi="Calibri" w:cs="Calibri"/>
                <w:color w:val="0B0C0C"/>
                <w:sz w:val="18"/>
                <w:szCs w:val="18"/>
              </w:rPr>
              <w:t>Wear appropriate PPE.</w:t>
            </w:r>
          </w:p>
          <w:p w:rsidR="00EF68C1" w:rsidRPr="00361B72" w:rsidRDefault="00EF68C1" w:rsidP="00EF68C1">
            <w:pPr>
              <w:outlineLvl w:val="1"/>
              <w:rPr>
                <w:rFonts w:ascii="Calibri" w:hAnsi="Calibri" w:cs="Calibri"/>
                <w:b/>
                <w:bCs/>
                <w:color w:val="212B32"/>
                <w:sz w:val="18"/>
                <w:szCs w:val="18"/>
                <w:lang w:eastAsia="en-GB"/>
              </w:rPr>
            </w:pPr>
          </w:p>
          <w:p w:rsidR="00EF68C1" w:rsidRPr="00361B72" w:rsidRDefault="00EF68C1" w:rsidP="00EF68C1">
            <w:pPr>
              <w:outlineLvl w:val="2"/>
              <w:rPr>
                <w:rFonts w:ascii="Calibri" w:hAnsi="Calibri" w:cs="Calibri"/>
                <w:b/>
                <w:bCs/>
                <w:color w:val="212B32"/>
                <w:sz w:val="18"/>
                <w:szCs w:val="18"/>
                <w:lang w:eastAsia="en-GB"/>
              </w:rPr>
            </w:pPr>
            <w:r w:rsidRPr="00361B72">
              <w:rPr>
                <w:rFonts w:ascii="Calibri" w:hAnsi="Calibri" w:cs="Calibri"/>
                <w:b/>
                <w:bCs/>
                <w:color w:val="212B32"/>
                <w:sz w:val="18"/>
                <w:szCs w:val="18"/>
                <w:lang w:eastAsia="en-GB"/>
              </w:rPr>
              <w:t>Stop the bleeding</w:t>
            </w:r>
          </w:p>
          <w:p w:rsidR="00EF68C1" w:rsidRPr="00361B72" w:rsidRDefault="00EF68C1" w:rsidP="00EF68C1">
            <w:pPr>
              <w:rPr>
                <w:rFonts w:ascii="Calibri" w:hAnsi="Calibri" w:cs="Calibri"/>
                <w:color w:val="212B32"/>
                <w:sz w:val="18"/>
                <w:szCs w:val="18"/>
                <w:lang w:eastAsia="en-GB"/>
              </w:rPr>
            </w:pPr>
            <w:r w:rsidRPr="00361B72">
              <w:rPr>
                <w:rFonts w:ascii="Calibri" w:hAnsi="Calibri" w:cs="Calibri"/>
                <w:color w:val="212B32"/>
                <w:sz w:val="18"/>
                <w:szCs w:val="18"/>
                <w:lang w:eastAsia="en-GB"/>
              </w:rPr>
              <w:t>Stop any bleeding before applying a dressing to the wound. Apply pressure to the area using a clean and dry absorbent material – such as a bandage, towel or handkerchief – for several minutes.</w:t>
            </w:r>
          </w:p>
          <w:p w:rsidR="00EF68C1" w:rsidRPr="00361B72" w:rsidRDefault="00EF68C1" w:rsidP="00EF68C1">
            <w:pPr>
              <w:rPr>
                <w:rFonts w:ascii="Calibri" w:hAnsi="Calibri" w:cs="Calibri"/>
                <w:color w:val="212B32"/>
                <w:sz w:val="18"/>
                <w:szCs w:val="18"/>
                <w:lang w:eastAsia="en-GB"/>
              </w:rPr>
            </w:pPr>
          </w:p>
          <w:p w:rsidR="00EF68C1" w:rsidRPr="00361B72" w:rsidRDefault="00EF68C1" w:rsidP="00EF68C1">
            <w:pPr>
              <w:rPr>
                <w:rFonts w:ascii="Calibri" w:hAnsi="Calibri" w:cs="Calibri"/>
                <w:color w:val="212B32"/>
                <w:sz w:val="18"/>
                <w:szCs w:val="18"/>
                <w:lang w:eastAsia="en-GB"/>
              </w:rPr>
            </w:pPr>
            <w:r w:rsidRPr="00361B72">
              <w:rPr>
                <w:rFonts w:ascii="Calibri" w:hAnsi="Calibri" w:cs="Calibri"/>
                <w:color w:val="212B32"/>
                <w:sz w:val="18"/>
                <w:szCs w:val="18"/>
                <w:lang w:eastAsia="en-GB"/>
              </w:rPr>
              <w:t>If the cut is to your hand or arm, raise it above your head to help reduce the flow of blood.</w:t>
            </w:r>
          </w:p>
          <w:p w:rsidR="00EF68C1" w:rsidRPr="00361B72" w:rsidRDefault="00EF68C1" w:rsidP="00EF68C1">
            <w:pPr>
              <w:rPr>
                <w:rFonts w:ascii="Calibri" w:hAnsi="Calibri" w:cs="Calibri"/>
                <w:color w:val="212B32"/>
                <w:sz w:val="18"/>
                <w:szCs w:val="18"/>
                <w:lang w:eastAsia="en-GB"/>
              </w:rPr>
            </w:pPr>
            <w:r w:rsidRPr="00361B72">
              <w:rPr>
                <w:rFonts w:ascii="Calibri" w:hAnsi="Calibri" w:cs="Calibri"/>
                <w:color w:val="212B32"/>
                <w:sz w:val="18"/>
                <w:szCs w:val="18"/>
                <w:lang w:eastAsia="en-GB"/>
              </w:rPr>
              <w:t>If the injury is to a lower limb, lie down and raise the affected area above the level of your heart.</w:t>
            </w:r>
          </w:p>
          <w:p w:rsidR="00EF68C1" w:rsidRPr="00361B72" w:rsidRDefault="00EF68C1" w:rsidP="00EF68C1">
            <w:pPr>
              <w:rPr>
                <w:rFonts w:ascii="Calibri" w:hAnsi="Calibri" w:cs="Calibri"/>
                <w:color w:val="212B32"/>
                <w:sz w:val="18"/>
                <w:szCs w:val="18"/>
                <w:lang w:eastAsia="en-GB"/>
              </w:rPr>
            </w:pPr>
          </w:p>
          <w:p w:rsidR="00EF68C1" w:rsidRPr="00361B72" w:rsidRDefault="00EF68C1" w:rsidP="00EF68C1">
            <w:pPr>
              <w:outlineLvl w:val="2"/>
              <w:rPr>
                <w:rFonts w:ascii="Calibri" w:hAnsi="Calibri" w:cs="Calibri"/>
                <w:b/>
                <w:bCs/>
                <w:color w:val="212B32"/>
                <w:sz w:val="18"/>
                <w:szCs w:val="18"/>
                <w:lang w:eastAsia="en-GB"/>
              </w:rPr>
            </w:pPr>
            <w:r w:rsidRPr="00361B72">
              <w:rPr>
                <w:rFonts w:ascii="Calibri" w:hAnsi="Calibri" w:cs="Calibri"/>
                <w:b/>
                <w:bCs/>
                <w:color w:val="212B32"/>
                <w:sz w:val="18"/>
                <w:szCs w:val="18"/>
                <w:lang w:eastAsia="en-GB"/>
              </w:rPr>
              <w:t>Clean the wound and apply a dressing</w:t>
            </w:r>
          </w:p>
          <w:p w:rsidR="00EF68C1" w:rsidRPr="00361B72" w:rsidRDefault="00EF68C1" w:rsidP="00EF68C1">
            <w:pPr>
              <w:rPr>
                <w:rFonts w:ascii="Calibri" w:hAnsi="Calibri" w:cs="Calibri"/>
                <w:color w:val="212B32"/>
                <w:sz w:val="18"/>
                <w:szCs w:val="18"/>
                <w:lang w:eastAsia="en-GB"/>
              </w:rPr>
            </w:pPr>
            <w:r w:rsidRPr="00361B72">
              <w:rPr>
                <w:rFonts w:ascii="Calibri" w:hAnsi="Calibri" w:cs="Calibri"/>
                <w:color w:val="212B32"/>
                <w:sz w:val="18"/>
                <w:szCs w:val="18"/>
                <w:lang w:eastAsia="en-GB"/>
              </w:rPr>
              <w:t>When the wound has stopped bleeding, clean it and cover it with a dressing to help stop it becoming infected.</w:t>
            </w:r>
          </w:p>
          <w:p w:rsidR="00EF68C1" w:rsidRPr="00361B72" w:rsidRDefault="00EF68C1" w:rsidP="00EF68C1">
            <w:pPr>
              <w:rPr>
                <w:rFonts w:ascii="Calibri" w:hAnsi="Calibri" w:cs="Calibri"/>
                <w:color w:val="212B32"/>
                <w:sz w:val="18"/>
                <w:szCs w:val="18"/>
                <w:lang w:eastAsia="en-GB"/>
              </w:rPr>
            </w:pPr>
          </w:p>
          <w:p w:rsidR="00EF68C1" w:rsidRPr="00361B72" w:rsidRDefault="00EF68C1" w:rsidP="00EF68C1">
            <w:pPr>
              <w:rPr>
                <w:rFonts w:ascii="Calibri" w:hAnsi="Calibri" w:cs="Calibri"/>
                <w:color w:val="212B32"/>
                <w:sz w:val="18"/>
                <w:szCs w:val="18"/>
                <w:lang w:eastAsia="en-GB"/>
              </w:rPr>
            </w:pPr>
            <w:r w:rsidRPr="00361B72">
              <w:rPr>
                <w:rFonts w:ascii="Calibri" w:hAnsi="Calibri" w:cs="Calibri"/>
                <w:color w:val="212B32"/>
                <w:sz w:val="18"/>
                <w:szCs w:val="18"/>
                <w:lang w:eastAsia="en-GB"/>
              </w:rPr>
              <w:t>To do this:</w:t>
            </w:r>
          </w:p>
          <w:p w:rsidR="00EF68C1" w:rsidRPr="00361B72" w:rsidRDefault="00EF68C1" w:rsidP="00EF68C1">
            <w:pPr>
              <w:numPr>
                <w:ilvl w:val="0"/>
                <w:numId w:val="12"/>
              </w:numPr>
              <w:rPr>
                <w:rFonts w:ascii="Calibri" w:hAnsi="Calibri" w:cs="Calibri"/>
                <w:color w:val="212B32"/>
                <w:sz w:val="18"/>
                <w:szCs w:val="18"/>
                <w:lang w:eastAsia="en-GB"/>
              </w:rPr>
            </w:pPr>
            <w:r w:rsidRPr="00361B72">
              <w:rPr>
                <w:rFonts w:ascii="Calibri" w:hAnsi="Calibri" w:cs="Calibri"/>
                <w:color w:val="212B32"/>
                <w:sz w:val="18"/>
                <w:szCs w:val="18"/>
                <w:lang w:eastAsia="en-GB"/>
              </w:rPr>
              <w:t>wash and dry your hands thoroughly</w:t>
            </w:r>
          </w:p>
          <w:p w:rsidR="00EF68C1" w:rsidRPr="00361B72" w:rsidRDefault="00EF68C1" w:rsidP="00EF68C1">
            <w:pPr>
              <w:numPr>
                <w:ilvl w:val="0"/>
                <w:numId w:val="12"/>
              </w:numPr>
              <w:rPr>
                <w:rFonts w:ascii="Calibri" w:hAnsi="Calibri" w:cs="Calibri"/>
                <w:color w:val="212B32"/>
                <w:sz w:val="18"/>
                <w:szCs w:val="18"/>
                <w:lang w:eastAsia="en-GB"/>
              </w:rPr>
            </w:pPr>
            <w:r w:rsidRPr="00361B72">
              <w:rPr>
                <w:rFonts w:ascii="Calibri" w:hAnsi="Calibri" w:cs="Calibri"/>
                <w:color w:val="212B32"/>
                <w:sz w:val="18"/>
                <w:szCs w:val="18"/>
                <w:lang w:eastAsia="en-GB"/>
              </w:rPr>
              <w:t>clean the wound under drinking-quality running tap water – avoid using antiseptic as it may damage the skin and slow healing</w:t>
            </w:r>
          </w:p>
          <w:p w:rsidR="00EF68C1" w:rsidRPr="00361B72" w:rsidRDefault="00EF68C1" w:rsidP="00EF68C1">
            <w:pPr>
              <w:numPr>
                <w:ilvl w:val="0"/>
                <w:numId w:val="12"/>
              </w:numPr>
              <w:rPr>
                <w:rFonts w:ascii="Calibri" w:hAnsi="Calibri" w:cs="Calibri"/>
                <w:color w:val="212B32"/>
                <w:sz w:val="18"/>
                <w:szCs w:val="18"/>
                <w:lang w:eastAsia="en-GB"/>
              </w:rPr>
            </w:pPr>
            <w:r w:rsidRPr="00361B72">
              <w:rPr>
                <w:rFonts w:ascii="Calibri" w:hAnsi="Calibri" w:cs="Calibri"/>
                <w:color w:val="212B32"/>
                <w:sz w:val="18"/>
                <w:szCs w:val="18"/>
                <w:lang w:eastAsia="en-GB"/>
              </w:rPr>
              <w:t>pat the area dry with a clean towel</w:t>
            </w:r>
          </w:p>
          <w:p w:rsidR="00EF68C1" w:rsidRPr="00361B72" w:rsidRDefault="00EF68C1" w:rsidP="00EF68C1">
            <w:pPr>
              <w:numPr>
                <w:ilvl w:val="0"/>
                <w:numId w:val="12"/>
              </w:numPr>
              <w:rPr>
                <w:rFonts w:ascii="Calibri" w:hAnsi="Calibri" w:cs="Calibri"/>
                <w:sz w:val="18"/>
                <w:szCs w:val="18"/>
              </w:rPr>
            </w:pPr>
            <w:r w:rsidRPr="00361B72">
              <w:rPr>
                <w:rFonts w:ascii="Calibri" w:hAnsi="Calibri" w:cs="Calibri"/>
                <w:color w:val="212B32"/>
                <w:sz w:val="18"/>
                <w:szCs w:val="18"/>
                <w:lang w:eastAsia="en-GB"/>
              </w:rPr>
              <w:t>apply a sterile adhesive dressing, such as a plaster.</w:t>
            </w:r>
          </w:p>
          <w:p w:rsidR="00EF68C1" w:rsidRPr="00361B72" w:rsidRDefault="00EF68C1" w:rsidP="00EF68C1">
            <w:pPr>
              <w:rPr>
                <w:rFonts w:ascii="Calibri" w:hAnsi="Calibri" w:cs="Calibri"/>
                <w:sz w:val="18"/>
                <w:szCs w:val="18"/>
              </w:rPr>
            </w:pPr>
            <w:r w:rsidRPr="00361B72">
              <w:rPr>
                <w:rFonts w:ascii="Calibri" w:hAnsi="Calibri" w:cs="Calibri"/>
                <w:sz w:val="18"/>
                <w:szCs w:val="18"/>
              </w:rPr>
              <w:t>(</w:t>
            </w:r>
            <w:r w:rsidRPr="00361B72">
              <w:rPr>
                <w:rFonts w:ascii="Calibri" w:hAnsi="Calibri" w:cs="Calibri"/>
                <w:i/>
                <w:iCs/>
                <w:sz w:val="18"/>
                <w:szCs w:val="18"/>
              </w:rPr>
              <w:t>NHS Guidance – Cuts and Grazes</w:t>
            </w:r>
            <w:r w:rsidRPr="00361B72">
              <w:rPr>
                <w:rFonts w:ascii="Calibri" w:hAnsi="Calibri" w:cs="Calibri"/>
                <w:sz w:val="18"/>
                <w:szCs w:val="18"/>
              </w:rPr>
              <w:t>)</w:t>
            </w:r>
          </w:p>
          <w:p w:rsidR="00EF68C1" w:rsidRPr="00361B72" w:rsidRDefault="00EF68C1" w:rsidP="00EF68C1">
            <w:pPr>
              <w:rPr>
                <w:rFonts w:ascii="Calibri" w:hAnsi="Calibri" w:cs="Calibri"/>
                <w:sz w:val="18"/>
                <w:szCs w:val="18"/>
              </w:rPr>
            </w:pPr>
            <w:hyperlink r:id="rId16" w:history="1">
              <w:r w:rsidRPr="00361B72">
                <w:rPr>
                  <w:rFonts w:ascii="Calibri" w:hAnsi="Calibri" w:cs="Calibri"/>
                  <w:color w:val="0000FF"/>
                  <w:sz w:val="18"/>
                  <w:szCs w:val="18"/>
                  <w:u w:val="single"/>
                </w:rPr>
                <w:t>https://www.nhs.uk/conditions/cuts-and-grazes/</w:t>
              </w:r>
            </w:hyperlink>
          </w:p>
        </w:tc>
        <w:tc>
          <w:tcPr>
            <w:tcW w:w="3685" w:type="dxa"/>
            <w:shd w:val="clear" w:color="auto" w:fill="auto"/>
          </w:tcPr>
          <w:p w:rsidR="00EF68C1" w:rsidRPr="00361B72" w:rsidRDefault="00EF68C1" w:rsidP="00EF68C1">
            <w:pPr>
              <w:pStyle w:val="NormalWeb"/>
              <w:spacing w:before="0" w:beforeAutospacing="0" w:after="0" w:afterAutospacing="0"/>
              <w:rPr>
                <w:rFonts w:ascii="Calibri" w:hAnsi="Calibri" w:cs="Calibri"/>
                <w:sz w:val="18"/>
                <w:szCs w:val="18"/>
              </w:rPr>
            </w:pPr>
            <w:r w:rsidRPr="00361B72">
              <w:rPr>
                <w:rFonts w:ascii="Calibri" w:hAnsi="Calibri" w:cs="Calibri"/>
                <w:b/>
                <w:bCs/>
                <w:sz w:val="18"/>
                <w:szCs w:val="18"/>
              </w:rPr>
              <w:t>Hand hygiene</w:t>
            </w:r>
            <w:r w:rsidRPr="00361B72">
              <w:rPr>
                <w:rFonts w:ascii="Calibri" w:hAnsi="Calibri" w:cs="Calibri"/>
                <w:sz w:val="18"/>
                <w:szCs w:val="18"/>
              </w:rPr>
              <w:t xml:space="preserve"> – after contact with the injured person, wash your hands thoroughly with soap and water or alcohol rub at the earliest opportunity.</w:t>
            </w:r>
          </w:p>
          <w:p w:rsidR="00EF68C1" w:rsidRPr="00361B72" w:rsidRDefault="00EF68C1" w:rsidP="00EF68C1">
            <w:pPr>
              <w:pStyle w:val="NormalWeb"/>
              <w:spacing w:before="0" w:beforeAutospacing="0" w:after="0" w:afterAutospacing="0"/>
              <w:rPr>
                <w:rFonts w:ascii="Calibri" w:hAnsi="Calibri" w:cs="Calibri"/>
                <w:sz w:val="18"/>
                <w:szCs w:val="18"/>
              </w:rPr>
            </w:pPr>
          </w:p>
          <w:p w:rsidR="00EF68C1" w:rsidRPr="00361B72" w:rsidRDefault="00EF68C1" w:rsidP="00EF68C1">
            <w:pPr>
              <w:pStyle w:val="NormalWeb"/>
              <w:spacing w:before="0" w:beforeAutospacing="0" w:after="0" w:afterAutospacing="0"/>
              <w:rPr>
                <w:rFonts w:ascii="Calibri" w:hAnsi="Calibri" w:cs="Calibri"/>
                <w:sz w:val="18"/>
                <w:szCs w:val="18"/>
              </w:rPr>
            </w:pPr>
            <w:r w:rsidRPr="00361B72">
              <w:rPr>
                <w:rFonts w:ascii="Calibri" w:hAnsi="Calibri" w:cs="Calibri"/>
                <w:sz w:val="18"/>
                <w:szCs w:val="18"/>
              </w:rPr>
              <w:t>Avoid touching your mouth, eyes and/or nose, unless you have recently cleaned your hands after having contact with the injured person.</w:t>
            </w:r>
          </w:p>
        </w:tc>
        <w:tc>
          <w:tcPr>
            <w:tcW w:w="1163"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Staff</w:t>
            </w:r>
          </w:p>
        </w:tc>
        <w:tc>
          <w:tcPr>
            <w:tcW w:w="851" w:type="dxa"/>
            <w:gridSpan w:val="2"/>
            <w:shd w:val="clear" w:color="auto" w:fill="auto"/>
          </w:tcPr>
          <w:p w:rsidR="00EF68C1" w:rsidRPr="00361B72" w:rsidRDefault="00EF68C1" w:rsidP="00EF68C1">
            <w:pPr>
              <w:rPr>
                <w:rFonts w:ascii="Calibri" w:hAnsi="Calibri" w:cs="Calibri"/>
                <w:sz w:val="18"/>
                <w:szCs w:val="18"/>
              </w:rPr>
            </w:pPr>
            <w:r w:rsidRPr="00361B72">
              <w:rPr>
                <w:rFonts w:ascii="Calibri" w:hAnsi="Calibri" w:cs="Calibri"/>
                <w:sz w:val="18"/>
                <w:szCs w:val="18"/>
              </w:rPr>
              <w:t>Ongoing</w:t>
            </w:r>
          </w:p>
        </w:tc>
        <w:tc>
          <w:tcPr>
            <w:tcW w:w="963" w:type="dxa"/>
            <w:shd w:val="clear" w:color="auto" w:fill="auto"/>
          </w:tcPr>
          <w:p w:rsidR="00EF68C1" w:rsidRPr="00361B72" w:rsidRDefault="00EF68C1" w:rsidP="00EF68C1">
            <w:pPr>
              <w:rPr>
                <w:rFonts w:ascii="Calibri" w:hAnsi="Calibri" w:cs="Calibri"/>
                <w:sz w:val="18"/>
                <w:szCs w:val="18"/>
              </w:rPr>
            </w:pPr>
          </w:p>
        </w:tc>
      </w:tr>
      <w:tr w:rsidR="00EF68C1" w:rsidRPr="00361B72" w:rsidTr="00854216">
        <w:tc>
          <w:tcPr>
            <w:tcW w:w="15168" w:type="dxa"/>
            <w:gridSpan w:val="9"/>
            <w:shd w:val="clear" w:color="auto" w:fill="auto"/>
          </w:tcPr>
          <w:p w:rsidR="00EF68C1" w:rsidRPr="00361B72" w:rsidRDefault="00EF68C1" w:rsidP="00EF68C1">
            <w:pPr>
              <w:rPr>
                <w:rFonts w:ascii="Calibri" w:eastAsia="Calibri" w:hAnsi="Calibri" w:cs="Calibri"/>
                <w:b/>
              </w:rPr>
            </w:pPr>
            <w:r w:rsidRPr="00361B72">
              <w:rPr>
                <w:rFonts w:ascii="Calibri" w:eastAsia="Calibri" w:hAnsi="Calibri" w:cs="Calibri"/>
                <w:b/>
              </w:rPr>
              <w:t>Reception and Visitors</w:t>
            </w:r>
          </w:p>
          <w:p w:rsidR="0036461E" w:rsidRPr="00361B72" w:rsidRDefault="0036461E" w:rsidP="00EF68C1">
            <w:pPr>
              <w:rPr>
                <w:rFonts w:ascii="Calibri" w:eastAsia="Calibri" w:hAnsi="Calibri" w:cs="Calibri"/>
                <w:b/>
              </w:rPr>
            </w:pPr>
          </w:p>
        </w:tc>
      </w:tr>
      <w:tr w:rsidR="00EF68C1" w:rsidRPr="00361B72" w:rsidTr="00854216">
        <w:tc>
          <w:tcPr>
            <w:tcW w:w="1985" w:type="dxa"/>
            <w:shd w:val="clear" w:color="auto" w:fill="auto"/>
          </w:tcPr>
          <w:p w:rsidR="00EF68C1" w:rsidRPr="00361B72" w:rsidRDefault="00EF68C1" w:rsidP="00EF68C1">
            <w:pPr>
              <w:spacing w:after="60"/>
              <w:rPr>
                <w:rFonts w:ascii="Calibri" w:eastAsia="Calibri" w:hAnsi="Calibri" w:cs="Calibri"/>
              </w:rPr>
            </w:pPr>
          </w:p>
        </w:tc>
        <w:tc>
          <w:tcPr>
            <w:tcW w:w="2410" w:type="dxa"/>
            <w:shd w:val="clear" w:color="auto" w:fill="auto"/>
          </w:tcPr>
          <w:p w:rsidR="00EF68C1" w:rsidRPr="00361B72" w:rsidRDefault="00EF68C1" w:rsidP="00EF68C1">
            <w:pPr>
              <w:spacing w:after="60"/>
              <w:rPr>
                <w:rFonts w:ascii="Calibri" w:eastAsia="Calibri" w:hAnsi="Calibri" w:cs="Calibri"/>
                <w:kern w:val="17"/>
              </w:rPr>
            </w:pPr>
          </w:p>
        </w:tc>
        <w:tc>
          <w:tcPr>
            <w:tcW w:w="4111" w:type="dxa"/>
            <w:shd w:val="clear" w:color="auto" w:fill="auto"/>
          </w:tcPr>
          <w:p w:rsidR="00EF68C1" w:rsidRPr="00361B72" w:rsidRDefault="00EF68C1" w:rsidP="00EF68C1">
            <w:pPr>
              <w:spacing w:after="60"/>
              <w:rPr>
                <w:rFonts w:ascii="Calibri" w:eastAsia="Calibri" w:hAnsi="Calibri" w:cs="Calibri"/>
                <w:kern w:val="17"/>
              </w:rPr>
            </w:pPr>
          </w:p>
        </w:tc>
        <w:tc>
          <w:tcPr>
            <w:tcW w:w="3685" w:type="dxa"/>
            <w:shd w:val="clear" w:color="auto" w:fill="auto"/>
          </w:tcPr>
          <w:p w:rsidR="00EF68C1" w:rsidRPr="00361B72" w:rsidRDefault="00EF68C1" w:rsidP="00EF68C1">
            <w:pPr>
              <w:rPr>
                <w:rFonts w:ascii="Calibri" w:eastAsia="Calibri" w:hAnsi="Calibri" w:cs="Calibri"/>
              </w:rPr>
            </w:pPr>
          </w:p>
        </w:tc>
        <w:tc>
          <w:tcPr>
            <w:tcW w:w="993" w:type="dxa"/>
            <w:shd w:val="clear" w:color="auto" w:fill="auto"/>
          </w:tcPr>
          <w:p w:rsidR="00EF68C1" w:rsidRPr="00361B72" w:rsidRDefault="00EF68C1"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p>
        </w:tc>
        <w:tc>
          <w:tcPr>
            <w:tcW w:w="992" w:type="dxa"/>
            <w:gridSpan w:val="2"/>
            <w:shd w:val="clear" w:color="auto" w:fill="auto"/>
          </w:tcPr>
          <w:p w:rsidR="00EF68C1" w:rsidRPr="00361B72" w:rsidRDefault="00EF68C1" w:rsidP="00EF68C1">
            <w:pPr>
              <w:rPr>
                <w:rFonts w:ascii="Calibri" w:eastAsia="Calibri" w:hAnsi="Calibri" w:cs="Calibri"/>
              </w:rPr>
            </w:pPr>
          </w:p>
        </w:tc>
      </w:tr>
    </w:tbl>
    <w:p w:rsidR="00F55EC1" w:rsidRPr="00361B72" w:rsidRDefault="00F55EC1" w:rsidP="00F55EC1">
      <w:pPr>
        <w:rPr>
          <w:rFonts w:ascii="Calibri" w:hAnsi="Calibri" w:cs="Calibri"/>
          <w:b/>
        </w:rPr>
      </w:pPr>
    </w:p>
    <w:p w:rsidR="00F55EC1" w:rsidRPr="00361B72" w:rsidRDefault="00F55EC1" w:rsidP="00F55EC1">
      <w:pPr>
        <w:rPr>
          <w:rFonts w:ascii="Calibri" w:hAnsi="Calibri" w:cs="Calibri"/>
        </w:rPr>
      </w:pPr>
    </w:p>
    <w:p w:rsidR="00926D72" w:rsidRPr="00361B72" w:rsidRDefault="00926D72" w:rsidP="00FB4A0A">
      <w:pPr>
        <w:spacing w:after="160" w:line="259" w:lineRule="auto"/>
        <w:rPr>
          <w:rFonts w:ascii="Calibri" w:eastAsia="Calibri" w:hAnsi="Calibri" w:cs="Calibri"/>
          <w:b/>
          <w:bCs/>
          <w:color w:val="FF0000"/>
          <w:sz w:val="28"/>
          <w:szCs w:val="28"/>
          <w:lang w:val="en-GB"/>
        </w:rPr>
      </w:pPr>
    </w:p>
    <w:p w:rsidR="00926D72" w:rsidRPr="00361B72" w:rsidRDefault="00926D72" w:rsidP="00FB4A0A">
      <w:pPr>
        <w:spacing w:after="160" w:line="259" w:lineRule="auto"/>
        <w:rPr>
          <w:rFonts w:ascii="Calibri" w:eastAsia="Calibri" w:hAnsi="Calibri" w:cs="Calibri"/>
          <w:b/>
          <w:bCs/>
          <w:color w:val="FF0000"/>
          <w:sz w:val="28"/>
          <w:szCs w:val="28"/>
          <w:lang w:val="en-GB"/>
        </w:rPr>
      </w:pPr>
    </w:p>
    <w:p w:rsidR="00A70E74" w:rsidRPr="00361B72" w:rsidRDefault="00A70E74" w:rsidP="001A70B9">
      <w:pPr>
        <w:ind w:right="227"/>
        <w:rPr>
          <w:rFonts w:ascii="Calibri" w:hAnsi="Calibri" w:cs="Calibri"/>
          <w:b/>
          <w:sz w:val="32"/>
          <w:lang w:val="en-GB" w:eastAsia="en-GB"/>
        </w:rPr>
        <w:sectPr w:rsidR="00A70E74" w:rsidRPr="00361B72" w:rsidSect="001A70B9">
          <w:footerReference w:type="default" r:id="rId17"/>
          <w:type w:val="continuous"/>
          <w:pgSz w:w="16838" w:h="11906" w:orient="landscape" w:code="9"/>
          <w:pgMar w:top="1418" w:right="425" w:bottom="1418" w:left="851" w:header="709" w:footer="578" w:gutter="0"/>
          <w:cols w:space="708"/>
          <w:titlePg/>
          <w:docGrid w:linePitch="360"/>
        </w:sectPr>
      </w:pPr>
    </w:p>
    <w:p w:rsidR="007A093B" w:rsidRPr="00361B72" w:rsidRDefault="007A093B" w:rsidP="00AD7CA0">
      <w:pPr>
        <w:rPr>
          <w:rFonts w:ascii="Calibri" w:hAnsi="Calibri" w:cs="Calibri"/>
          <w:b/>
          <w:bCs/>
          <w:sz w:val="32"/>
          <w:szCs w:val="32"/>
          <w:lang w:val="en-GB" w:eastAsia="en-GB"/>
        </w:rPr>
        <w:sectPr w:rsidR="007A093B" w:rsidRPr="00361B72" w:rsidSect="00A866A7">
          <w:type w:val="continuous"/>
          <w:pgSz w:w="16838" w:h="11906" w:orient="landscape" w:code="9"/>
          <w:pgMar w:top="1418" w:right="425" w:bottom="1418" w:left="851" w:header="709" w:footer="578" w:gutter="0"/>
          <w:cols w:space="708"/>
          <w:titlePg/>
          <w:docGrid w:linePitch="360"/>
        </w:sectPr>
      </w:pPr>
    </w:p>
    <w:p w:rsidR="004740D4" w:rsidRPr="00361B72" w:rsidRDefault="004740D4" w:rsidP="003F123E">
      <w:pPr>
        <w:rPr>
          <w:rFonts w:ascii="Calibri" w:hAnsi="Calibri" w:cs="Calibri"/>
        </w:rPr>
        <w:sectPr w:rsidR="004740D4" w:rsidRPr="00361B72" w:rsidSect="00A866A7">
          <w:type w:val="continuous"/>
          <w:pgSz w:w="16838" w:h="11906" w:orient="landscape" w:code="9"/>
          <w:pgMar w:top="1418" w:right="425" w:bottom="1418" w:left="851" w:header="709" w:footer="578" w:gutter="0"/>
          <w:cols w:space="708"/>
          <w:titlePg/>
          <w:docGrid w:linePitch="360"/>
        </w:sectPr>
      </w:pPr>
    </w:p>
    <w:p w:rsidR="00041961" w:rsidRPr="00361B72" w:rsidRDefault="00041961" w:rsidP="00A8682D">
      <w:pPr>
        <w:tabs>
          <w:tab w:val="left" w:pos="1850"/>
        </w:tabs>
        <w:rPr>
          <w:rFonts w:ascii="Calibri" w:hAnsi="Calibri" w:cs="Calibri"/>
          <w:b/>
          <w:bCs/>
          <w:sz w:val="32"/>
          <w:szCs w:val="32"/>
          <w:lang w:val="en-GB" w:eastAsia="en-GB"/>
        </w:rPr>
      </w:pPr>
    </w:p>
    <w:p w:rsidR="00041961" w:rsidRPr="00361B72" w:rsidRDefault="00041961" w:rsidP="00041961">
      <w:pPr>
        <w:tabs>
          <w:tab w:val="left" w:pos="1850"/>
        </w:tabs>
        <w:rPr>
          <w:rFonts w:ascii="Calibri" w:hAnsi="Calibri" w:cs="Calibri"/>
          <w:b/>
          <w:bCs/>
          <w:sz w:val="32"/>
          <w:szCs w:val="32"/>
          <w:lang w:val="en-GB" w:eastAsia="en-GB"/>
        </w:rPr>
      </w:pPr>
    </w:p>
    <w:p w:rsidR="00041961" w:rsidRPr="00361B72" w:rsidRDefault="00041961" w:rsidP="00041961">
      <w:pPr>
        <w:tabs>
          <w:tab w:val="left" w:pos="1850"/>
        </w:tabs>
        <w:rPr>
          <w:rFonts w:ascii="Calibri" w:hAnsi="Calibri" w:cs="Calibri"/>
          <w:b/>
          <w:bCs/>
          <w:sz w:val="32"/>
          <w:szCs w:val="32"/>
          <w:lang w:val="en-GB" w:eastAsia="en-GB"/>
        </w:rPr>
      </w:pPr>
    </w:p>
    <w:p w:rsidR="00F148DC" w:rsidRPr="00361B72" w:rsidRDefault="00F148DC" w:rsidP="00F148DC">
      <w:pPr>
        <w:rPr>
          <w:rFonts w:ascii="Calibri" w:hAnsi="Calibri" w:cs="Calibri"/>
        </w:rPr>
      </w:pPr>
    </w:p>
    <w:p w:rsidR="00E24EBA" w:rsidRPr="00361B72" w:rsidRDefault="00E24EBA" w:rsidP="00F148DC">
      <w:pPr>
        <w:rPr>
          <w:rFonts w:ascii="Calibri" w:hAnsi="Calibri" w:cs="Calibri"/>
          <w:vanish/>
        </w:rPr>
      </w:pPr>
    </w:p>
    <w:p w:rsidR="00F148DC" w:rsidRPr="00361B72" w:rsidRDefault="00F148DC" w:rsidP="00F148DC">
      <w:pPr>
        <w:rPr>
          <w:rFonts w:ascii="Calibri" w:hAnsi="Calibri" w:cs="Calibri"/>
          <w:vanish/>
        </w:rPr>
      </w:pPr>
    </w:p>
    <w:p w:rsidR="00F148DC" w:rsidRPr="00361B72" w:rsidRDefault="00F148DC" w:rsidP="00F148DC">
      <w:pPr>
        <w:rPr>
          <w:rFonts w:ascii="Calibri" w:hAnsi="Calibri" w:cs="Calibri"/>
          <w:vanish/>
        </w:rPr>
      </w:pPr>
    </w:p>
    <w:p w:rsidR="00C4394E" w:rsidRPr="00361B72" w:rsidRDefault="00C4394E">
      <w:pPr>
        <w:rPr>
          <w:rFonts w:ascii="Calibri" w:hAnsi="Calibri" w:cs="Calibri"/>
          <w:iCs/>
        </w:rPr>
      </w:pPr>
    </w:p>
    <w:sectPr w:rsidR="00C4394E" w:rsidRPr="00361B72" w:rsidSect="004740D4">
      <w:type w:val="continuous"/>
      <w:pgSz w:w="11906" w:h="16838" w:code="9"/>
      <w:pgMar w:top="425" w:right="1418" w:bottom="851" w:left="1418" w:header="709"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3BE" w:rsidRDefault="00EE63BE">
      <w:r>
        <w:separator/>
      </w:r>
    </w:p>
  </w:endnote>
  <w:endnote w:type="continuationSeparator" w:id="0">
    <w:p w:rsidR="00EE63BE" w:rsidRDefault="00EE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30E" w:rsidRDefault="006D630E" w:rsidP="00AD7CA0">
    <w:pPr>
      <w:pStyle w:val="Footer"/>
    </w:pPr>
    <w:r>
      <w:tab/>
      <w:t xml:space="preserve">                                                                                                                                                                               </w:t>
    </w:r>
    <w:r>
      <w:tab/>
      <w:t xml:space="preserve">      </w:t>
    </w:r>
    <w:r>
      <w:tab/>
    </w:r>
    <w:r>
      <w:tab/>
    </w:r>
    <w:r>
      <w:tab/>
    </w:r>
    <w:r>
      <w:tab/>
    </w:r>
  </w:p>
  <w:p w:rsidR="006D630E" w:rsidRDefault="006D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3BE" w:rsidRDefault="00EE63BE">
      <w:r>
        <w:separator/>
      </w:r>
    </w:p>
  </w:footnote>
  <w:footnote w:type="continuationSeparator" w:id="0">
    <w:p w:rsidR="00EE63BE" w:rsidRDefault="00EE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14E574"/>
    <w:lvl w:ilvl="0">
      <w:start w:val="1"/>
      <w:numFmt w:val="decimal"/>
      <w:pStyle w:val="ListNumber"/>
      <w:lvlText w:val="%1"/>
      <w:lvlJc w:val="left"/>
      <w:pPr>
        <w:ind w:left="360" w:hanging="360"/>
      </w:pPr>
      <w:rPr>
        <w:rFonts w:hint="default"/>
        <w:color w:val="808080"/>
      </w:rPr>
    </w:lvl>
  </w:abstractNum>
  <w:abstractNum w:abstractNumId="1" w15:restartNumberingAfterBreak="0">
    <w:nsid w:val="09703EAA"/>
    <w:multiLevelType w:val="hybridMultilevel"/>
    <w:tmpl w:val="629C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650D2"/>
    <w:multiLevelType w:val="hybridMultilevel"/>
    <w:tmpl w:val="A2CAB8E4"/>
    <w:lvl w:ilvl="0" w:tplc="2C36675C">
      <w:start w:val="1"/>
      <w:numFmt w:val="decimal"/>
      <w:lvlText w:val="%1."/>
      <w:lvlJc w:val="left"/>
      <w:pPr>
        <w:ind w:left="270" w:hanging="360"/>
      </w:pPr>
      <w:rPr>
        <w:rFonts w:hint="default"/>
      </w:rPr>
    </w:lvl>
    <w:lvl w:ilvl="1" w:tplc="08090019">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 w15:restartNumberingAfterBreak="0">
    <w:nsid w:val="151A44A6"/>
    <w:multiLevelType w:val="multilevel"/>
    <w:tmpl w:val="B49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957CB"/>
    <w:multiLevelType w:val="multilevel"/>
    <w:tmpl w:val="7C2048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A26490D"/>
    <w:multiLevelType w:val="hybridMultilevel"/>
    <w:tmpl w:val="8D16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491C"/>
    <w:multiLevelType w:val="hybridMultilevel"/>
    <w:tmpl w:val="F8C899E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1EE906AA"/>
    <w:multiLevelType w:val="hybridMultilevel"/>
    <w:tmpl w:val="94DA0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75FC9"/>
    <w:multiLevelType w:val="hybridMultilevel"/>
    <w:tmpl w:val="D68E8312"/>
    <w:lvl w:ilvl="0" w:tplc="09541F96">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54A98"/>
    <w:multiLevelType w:val="hybridMultilevel"/>
    <w:tmpl w:val="6E88F7B4"/>
    <w:lvl w:ilvl="0" w:tplc="8FBEEA48">
      <w:start w:val="2"/>
      <w:numFmt w:val="bullet"/>
      <w:lvlText w:val="-"/>
      <w:lvlJc w:val="left"/>
      <w:pPr>
        <w:ind w:left="405" w:hanging="360"/>
      </w:pPr>
      <w:rPr>
        <w:rFonts w:ascii="Calibri" w:eastAsia="Calibr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6C22007"/>
    <w:multiLevelType w:val="hybridMultilevel"/>
    <w:tmpl w:val="42BC7962"/>
    <w:lvl w:ilvl="0" w:tplc="09541F96">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8B9078F"/>
    <w:multiLevelType w:val="multilevel"/>
    <w:tmpl w:val="75385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526D9"/>
    <w:multiLevelType w:val="multilevel"/>
    <w:tmpl w:val="090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7512A"/>
    <w:multiLevelType w:val="hybridMultilevel"/>
    <w:tmpl w:val="237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E4F84"/>
    <w:multiLevelType w:val="hybridMultilevel"/>
    <w:tmpl w:val="7EC000E4"/>
    <w:lvl w:ilvl="0" w:tplc="E06874C4">
      <w:start w:val="4"/>
      <w:numFmt w:val="bullet"/>
      <w:lvlText w:val=""/>
      <w:lvlJc w:val="left"/>
      <w:pPr>
        <w:ind w:left="63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3D48"/>
    <w:multiLevelType w:val="hybridMultilevel"/>
    <w:tmpl w:val="4784242C"/>
    <w:lvl w:ilvl="0" w:tplc="43326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7841"/>
    <w:multiLevelType w:val="hybridMultilevel"/>
    <w:tmpl w:val="FC9810BC"/>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D57648F"/>
    <w:multiLevelType w:val="singleLevel"/>
    <w:tmpl w:val="0BCE280A"/>
    <w:lvl w:ilvl="0">
      <w:start w:val="1"/>
      <w:numFmt w:val="upperLetter"/>
      <w:pStyle w:val="Heading3"/>
      <w:lvlText w:val="%1"/>
      <w:lvlJc w:val="left"/>
      <w:pPr>
        <w:tabs>
          <w:tab w:val="num" w:pos="360"/>
        </w:tabs>
        <w:ind w:left="360" w:hanging="360"/>
      </w:pPr>
    </w:lvl>
  </w:abstractNum>
  <w:abstractNum w:abstractNumId="18" w15:restartNumberingAfterBreak="0">
    <w:nsid w:val="3F310E3C"/>
    <w:multiLevelType w:val="hybridMultilevel"/>
    <w:tmpl w:val="734CAC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15:restartNumberingAfterBreak="0">
    <w:nsid w:val="404A145E"/>
    <w:multiLevelType w:val="hybridMultilevel"/>
    <w:tmpl w:val="40B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110E4"/>
    <w:multiLevelType w:val="singleLevel"/>
    <w:tmpl w:val="721E64B2"/>
    <w:lvl w:ilvl="0">
      <w:start w:val="1"/>
      <w:numFmt w:val="decimal"/>
      <w:pStyle w:val="Heading2"/>
      <w:lvlText w:val="%1."/>
      <w:lvlJc w:val="left"/>
      <w:pPr>
        <w:tabs>
          <w:tab w:val="num" w:pos="502"/>
        </w:tabs>
        <w:ind w:left="502" w:hanging="360"/>
      </w:pPr>
    </w:lvl>
  </w:abstractNum>
  <w:abstractNum w:abstractNumId="21" w15:restartNumberingAfterBreak="0">
    <w:nsid w:val="44B054D3"/>
    <w:multiLevelType w:val="hybridMultilevel"/>
    <w:tmpl w:val="CFCC3F66"/>
    <w:lvl w:ilvl="0" w:tplc="9C66734E">
      <w:start w:val="1"/>
      <w:numFmt w:val="bullet"/>
      <w:lvlText w:val=""/>
      <w:lvlJc w:val="left"/>
      <w:pPr>
        <w:ind w:left="1125" w:hanging="360"/>
      </w:pPr>
      <w:rPr>
        <w:rFonts w:ascii="Symbol" w:hAnsi="Symbol" w:hint="default"/>
        <w:color w:val="auto"/>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4D1F5C86"/>
    <w:multiLevelType w:val="hybridMultilevel"/>
    <w:tmpl w:val="A5CAA6B8"/>
    <w:lvl w:ilvl="0" w:tplc="2C36675C">
      <w:start w:val="1"/>
      <w:numFmt w:val="decimal"/>
      <w:lvlText w:val="%1."/>
      <w:lvlJc w:val="left"/>
      <w:pPr>
        <w:ind w:left="2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5722A2"/>
    <w:multiLevelType w:val="hybridMultilevel"/>
    <w:tmpl w:val="17D832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5072851"/>
    <w:multiLevelType w:val="hybridMultilevel"/>
    <w:tmpl w:val="FECC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E1750"/>
    <w:multiLevelType w:val="hybridMultilevel"/>
    <w:tmpl w:val="67582696"/>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6" w15:restartNumberingAfterBreak="0">
    <w:nsid w:val="5C3E7952"/>
    <w:multiLevelType w:val="hybridMultilevel"/>
    <w:tmpl w:val="FC749ED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7" w15:restartNumberingAfterBreak="0">
    <w:nsid w:val="5C794F02"/>
    <w:multiLevelType w:val="hybridMultilevel"/>
    <w:tmpl w:val="A3241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076597A"/>
    <w:multiLevelType w:val="hybridMultilevel"/>
    <w:tmpl w:val="EF564010"/>
    <w:lvl w:ilvl="0" w:tplc="208AAA62">
      <w:start w:val="1"/>
      <w:numFmt w:val="upperLetter"/>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29" w15:restartNumberingAfterBreak="0">
    <w:nsid w:val="618916FA"/>
    <w:multiLevelType w:val="hybridMultilevel"/>
    <w:tmpl w:val="1BCEE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763CB"/>
    <w:multiLevelType w:val="multilevel"/>
    <w:tmpl w:val="422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702C55"/>
    <w:multiLevelType w:val="multilevel"/>
    <w:tmpl w:val="D0A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C55851"/>
    <w:multiLevelType w:val="hybridMultilevel"/>
    <w:tmpl w:val="A9A236E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3" w15:restartNumberingAfterBreak="0">
    <w:nsid w:val="72E20997"/>
    <w:multiLevelType w:val="singleLevel"/>
    <w:tmpl w:val="4F723DA2"/>
    <w:lvl w:ilvl="0">
      <w:start w:val="1"/>
      <w:numFmt w:val="decimal"/>
      <w:lvlText w:val="%1."/>
      <w:legacy w:legacy="1" w:legacySpace="0" w:legacyIndent="425"/>
      <w:lvlJc w:val="left"/>
      <w:pPr>
        <w:ind w:left="992" w:hanging="425"/>
      </w:pPr>
    </w:lvl>
  </w:abstractNum>
  <w:num w:numId="1">
    <w:abstractNumId w:val="20"/>
  </w:num>
  <w:num w:numId="2">
    <w:abstractNumId w:val="17"/>
  </w:num>
  <w:num w:numId="3">
    <w:abstractNumId w:val="3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5"/>
  </w:num>
  <w:num w:numId="9">
    <w:abstractNumId w:val="16"/>
  </w:num>
  <w:num w:numId="10">
    <w:abstractNumId w:val="19"/>
  </w:num>
  <w:num w:numId="11">
    <w:abstractNumId w:val="12"/>
  </w:num>
  <w:num w:numId="12">
    <w:abstractNumId w:val="31"/>
  </w:num>
  <w:num w:numId="13">
    <w:abstractNumId w:val="15"/>
  </w:num>
  <w:num w:numId="14">
    <w:abstractNumId w:val="13"/>
  </w:num>
  <w:num w:numId="15">
    <w:abstractNumId w:val="1"/>
  </w:num>
  <w:num w:numId="16">
    <w:abstractNumId w:val="23"/>
    <w:lvlOverride w:ilvl="0"/>
    <w:lvlOverride w:ilvl="1"/>
    <w:lvlOverride w:ilvl="2"/>
    <w:lvlOverride w:ilvl="3"/>
    <w:lvlOverride w:ilvl="4"/>
    <w:lvlOverride w:ilvl="5"/>
    <w:lvlOverride w:ilvl="6"/>
    <w:lvlOverride w:ilvl="7"/>
    <w:lvlOverride w:ilvl="8"/>
  </w:num>
  <w:num w:numId="17">
    <w:abstractNumId w:val="29"/>
  </w:num>
  <w:num w:numId="18">
    <w:abstractNumId w:val="23"/>
  </w:num>
  <w:num w:numId="19">
    <w:abstractNumId w:val="10"/>
  </w:num>
  <w:num w:numId="20">
    <w:abstractNumId w:val="8"/>
  </w:num>
  <w:num w:numId="21">
    <w:abstractNumId w:val="18"/>
  </w:num>
  <w:num w:numId="22">
    <w:abstractNumId w:val="21"/>
  </w:num>
  <w:num w:numId="23">
    <w:abstractNumId w:val="2"/>
  </w:num>
  <w:num w:numId="24">
    <w:abstractNumId w:val="28"/>
  </w:num>
  <w:num w:numId="25">
    <w:abstractNumId w:val="14"/>
  </w:num>
  <w:num w:numId="26">
    <w:abstractNumId w:val="7"/>
  </w:num>
  <w:num w:numId="27">
    <w:abstractNumId w:val="24"/>
  </w:num>
  <w:num w:numId="28">
    <w:abstractNumId w:val="22"/>
  </w:num>
  <w:num w:numId="29">
    <w:abstractNumId w:val="4"/>
  </w:num>
  <w:num w:numId="30">
    <w:abstractNumId w:val="6"/>
  </w:num>
  <w:num w:numId="31">
    <w:abstractNumId w:val="26"/>
  </w:num>
  <w:num w:numId="32">
    <w:abstractNumId w:val="32"/>
  </w:num>
  <w:num w:numId="33">
    <w:abstractNumId w:val="3"/>
  </w:num>
  <w:num w:numId="34">
    <w:abstractNumId w:val="30"/>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hideSpellingErrors/>
  <w:hideGrammaticalErrors/>
  <w:proofState w:spelling="clean" w:grammar="clean"/>
  <w:attachedTemplate r:id="rId1"/>
  <w:revisionView w:inkAnnotations="0"/>
  <w:defaultTabStop w:val="51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95"/>
    <w:rsid w:val="00001863"/>
    <w:rsid w:val="00002430"/>
    <w:rsid w:val="00006729"/>
    <w:rsid w:val="00010EB4"/>
    <w:rsid w:val="00013D85"/>
    <w:rsid w:val="00015C95"/>
    <w:rsid w:val="000165E5"/>
    <w:rsid w:val="00020930"/>
    <w:rsid w:val="000213EB"/>
    <w:rsid w:val="00031258"/>
    <w:rsid w:val="000317EF"/>
    <w:rsid w:val="00037767"/>
    <w:rsid w:val="0003781F"/>
    <w:rsid w:val="0004022E"/>
    <w:rsid w:val="00041961"/>
    <w:rsid w:val="00042701"/>
    <w:rsid w:val="00043689"/>
    <w:rsid w:val="00046AAB"/>
    <w:rsid w:val="00060C41"/>
    <w:rsid w:val="000622F1"/>
    <w:rsid w:val="00066CF4"/>
    <w:rsid w:val="0006781D"/>
    <w:rsid w:val="000707FF"/>
    <w:rsid w:val="0007327A"/>
    <w:rsid w:val="000746CA"/>
    <w:rsid w:val="00080657"/>
    <w:rsid w:val="000841EE"/>
    <w:rsid w:val="0009281A"/>
    <w:rsid w:val="000972B5"/>
    <w:rsid w:val="000A4758"/>
    <w:rsid w:val="000A4D65"/>
    <w:rsid w:val="000A6812"/>
    <w:rsid w:val="000A6A89"/>
    <w:rsid w:val="000B0D2C"/>
    <w:rsid w:val="000B4C5F"/>
    <w:rsid w:val="000C076E"/>
    <w:rsid w:val="000C146E"/>
    <w:rsid w:val="000C24C6"/>
    <w:rsid w:val="000C35E3"/>
    <w:rsid w:val="000C3C37"/>
    <w:rsid w:val="000C45B3"/>
    <w:rsid w:val="000C55DD"/>
    <w:rsid w:val="000D1788"/>
    <w:rsid w:val="000D29CB"/>
    <w:rsid w:val="000D58A8"/>
    <w:rsid w:val="000D6AF2"/>
    <w:rsid w:val="000D70D5"/>
    <w:rsid w:val="000E537F"/>
    <w:rsid w:val="000F2863"/>
    <w:rsid w:val="000F35FA"/>
    <w:rsid w:val="000F45EC"/>
    <w:rsid w:val="000F61C4"/>
    <w:rsid w:val="000F6A54"/>
    <w:rsid w:val="000F7E01"/>
    <w:rsid w:val="00105EB1"/>
    <w:rsid w:val="00111BCA"/>
    <w:rsid w:val="00115977"/>
    <w:rsid w:val="001200C1"/>
    <w:rsid w:val="00123B0F"/>
    <w:rsid w:val="00123D1E"/>
    <w:rsid w:val="00126644"/>
    <w:rsid w:val="001328EC"/>
    <w:rsid w:val="001331FC"/>
    <w:rsid w:val="00141D34"/>
    <w:rsid w:val="00142B05"/>
    <w:rsid w:val="0014354F"/>
    <w:rsid w:val="001501E8"/>
    <w:rsid w:val="001518BE"/>
    <w:rsid w:val="00153446"/>
    <w:rsid w:val="00160BC0"/>
    <w:rsid w:val="0016255F"/>
    <w:rsid w:val="001633EC"/>
    <w:rsid w:val="00163516"/>
    <w:rsid w:val="00170327"/>
    <w:rsid w:val="00177DF4"/>
    <w:rsid w:val="00181A38"/>
    <w:rsid w:val="00184154"/>
    <w:rsid w:val="001877E1"/>
    <w:rsid w:val="00190ADE"/>
    <w:rsid w:val="00193CAD"/>
    <w:rsid w:val="00194003"/>
    <w:rsid w:val="001A39CC"/>
    <w:rsid w:val="001A4767"/>
    <w:rsid w:val="001A70B9"/>
    <w:rsid w:val="001B6281"/>
    <w:rsid w:val="001C210E"/>
    <w:rsid w:val="001C656C"/>
    <w:rsid w:val="001C735D"/>
    <w:rsid w:val="001D0FDA"/>
    <w:rsid w:val="001D37A6"/>
    <w:rsid w:val="001D4B2C"/>
    <w:rsid w:val="001D4B78"/>
    <w:rsid w:val="001E0FB3"/>
    <w:rsid w:val="001E23DE"/>
    <w:rsid w:val="001E4152"/>
    <w:rsid w:val="001E78C2"/>
    <w:rsid w:val="001F0974"/>
    <w:rsid w:val="001F09F6"/>
    <w:rsid w:val="001F354B"/>
    <w:rsid w:val="001F3D46"/>
    <w:rsid w:val="001F5C44"/>
    <w:rsid w:val="00200B2F"/>
    <w:rsid w:val="002017B7"/>
    <w:rsid w:val="002030BA"/>
    <w:rsid w:val="00206479"/>
    <w:rsid w:val="00210D7A"/>
    <w:rsid w:val="00210FA0"/>
    <w:rsid w:val="00213FF8"/>
    <w:rsid w:val="0021646D"/>
    <w:rsid w:val="00217001"/>
    <w:rsid w:val="0021770C"/>
    <w:rsid w:val="00220032"/>
    <w:rsid w:val="00220668"/>
    <w:rsid w:val="002225AC"/>
    <w:rsid w:val="00222961"/>
    <w:rsid w:val="00224DA8"/>
    <w:rsid w:val="002321C6"/>
    <w:rsid w:val="00232234"/>
    <w:rsid w:val="00232FFF"/>
    <w:rsid w:val="00240430"/>
    <w:rsid w:val="00246D17"/>
    <w:rsid w:val="002504D1"/>
    <w:rsid w:val="002523CD"/>
    <w:rsid w:val="0026363A"/>
    <w:rsid w:val="002639D1"/>
    <w:rsid w:val="0026422F"/>
    <w:rsid w:val="00264883"/>
    <w:rsid w:val="0026491D"/>
    <w:rsid w:val="00266B07"/>
    <w:rsid w:val="00276333"/>
    <w:rsid w:val="002855FD"/>
    <w:rsid w:val="00290378"/>
    <w:rsid w:val="00291723"/>
    <w:rsid w:val="00292D4B"/>
    <w:rsid w:val="00293F7C"/>
    <w:rsid w:val="0029755A"/>
    <w:rsid w:val="00297F68"/>
    <w:rsid w:val="002A1287"/>
    <w:rsid w:val="002A5C0B"/>
    <w:rsid w:val="002B1B75"/>
    <w:rsid w:val="002B3048"/>
    <w:rsid w:val="002B44C1"/>
    <w:rsid w:val="002B51B0"/>
    <w:rsid w:val="002B66AE"/>
    <w:rsid w:val="002C2A2B"/>
    <w:rsid w:val="002C501A"/>
    <w:rsid w:val="002C5DDB"/>
    <w:rsid w:val="002C6296"/>
    <w:rsid w:val="002C7A7C"/>
    <w:rsid w:val="002D12FA"/>
    <w:rsid w:val="002D4CD8"/>
    <w:rsid w:val="002D5ADF"/>
    <w:rsid w:val="002D67E7"/>
    <w:rsid w:val="002E12A9"/>
    <w:rsid w:val="002E4676"/>
    <w:rsid w:val="002E4E8D"/>
    <w:rsid w:val="002E6D25"/>
    <w:rsid w:val="002F0A90"/>
    <w:rsid w:val="00300A06"/>
    <w:rsid w:val="0030468B"/>
    <w:rsid w:val="003055C4"/>
    <w:rsid w:val="00307DCA"/>
    <w:rsid w:val="0031156A"/>
    <w:rsid w:val="00313141"/>
    <w:rsid w:val="003139B7"/>
    <w:rsid w:val="00315284"/>
    <w:rsid w:val="003163E2"/>
    <w:rsid w:val="00316FCA"/>
    <w:rsid w:val="00321514"/>
    <w:rsid w:val="00321F1B"/>
    <w:rsid w:val="0032623C"/>
    <w:rsid w:val="00326F85"/>
    <w:rsid w:val="003270E5"/>
    <w:rsid w:val="0033041B"/>
    <w:rsid w:val="00337534"/>
    <w:rsid w:val="00337592"/>
    <w:rsid w:val="00340D17"/>
    <w:rsid w:val="003432E6"/>
    <w:rsid w:val="00343949"/>
    <w:rsid w:val="0034428C"/>
    <w:rsid w:val="003458CD"/>
    <w:rsid w:val="00353660"/>
    <w:rsid w:val="003564F5"/>
    <w:rsid w:val="00361B72"/>
    <w:rsid w:val="0036461E"/>
    <w:rsid w:val="00365D20"/>
    <w:rsid w:val="00384667"/>
    <w:rsid w:val="00385293"/>
    <w:rsid w:val="003853BF"/>
    <w:rsid w:val="00385E2B"/>
    <w:rsid w:val="003865D7"/>
    <w:rsid w:val="00394B75"/>
    <w:rsid w:val="00397073"/>
    <w:rsid w:val="00397498"/>
    <w:rsid w:val="003A0E5A"/>
    <w:rsid w:val="003B0E88"/>
    <w:rsid w:val="003B63D6"/>
    <w:rsid w:val="003B6C22"/>
    <w:rsid w:val="003C374D"/>
    <w:rsid w:val="003D1073"/>
    <w:rsid w:val="003D272B"/>
    <w:rsid w:val="003D3BCF"/>
    <w:rsid w:val="003D4B11"/>
    <w:rsid w:val="003E017B"/>
    <w:rsid w:val="003E236B"/>
    <w:rsid w:val="003E3D5F"/>
    <w:rsid w:val="003E3E3F"/>
    <w:rsid w:val="003E5C2F"/>
    <w:rsid w:val="003F123E"/>
    <w:rsid w:val="003F25F7"/>
    <w:rsid w:val="003F2A8A"/>
    <w:rsid w:val="003F3BD1"/>
    <w:rsid w:val="003F424C"/>
    <w:rsid w:val="00403575"/>
    <w:rsid w:val="004058EB"/>
    <w:rsid w:val="004071A0"/>
    <w:rsid w:val="0041411E"/>
    <w:rsid w:val="00415B58"/>
    <w:rsid w:val="004375D0"/>
    <w:rsid w:val="00437A2A"/>
    <w:rsid w:val="004418AD"/>
    <w:rsid w:val="00456181"/>
    <w:rsid w:val="00461826"/>
    <w:rsid w:val="00470C6C"/>
    <w:rsid w:val="00473BC0"/>
    <w:rsid w:val="00473F99"/>
    <w:rsid w:val="004740D4"/>
    <w:rsid w:val="00475ACA"/>
    <w:rsid w:val="00486F34"/>
    <w:rsid w:val="00490BEA"/>
    <w:rsid w:val="004927C7"/>
    <w:rsid w:val="00493489"/>
    <w:rsid w:val="00494C71"/>
    <w:rsid w:val="004A18C2"/>
    <w:rsid w:val="004A1E7E"/>
    <w:rsid w:val="004A2320"/>
    <w:rsid w:val="004A2459"/>
    <w:rsid w:val="004A2770"/>
    <w:rsid w:val="004A3424"/>
    <w:rsid w:val="004A351B"/>
    <w:rsid w:val="004A4182"/>
    <w:rsid w:val="004A52F2"/>
    <w:rsid w:val="004A5598"/>
    <w:rsid w:val="004A55B1"/>
    <w:rsid w:val="004A68AF"/>
    <w:rsid w:val="004A6FC8"/>
    <w:rsid w:val="004B079E"/>
    <w:rsid w:val="004B33FE"/>
    <w:rsid w:val="004C3C45"/>
    <w:rsid w:val="004C3EFE"/>
    <w:rsid w:val="004D4EA2"/>
    <w:rsid w:val="004D526A"/>
    <w:rsid w:val="004D5542"/>
    <w:rsid w:val="004E1CDB"/>
    <w:rsid w:val="004E6E63"/>
    <w:rsid w:val="005078B7"/>
    <w:rsid w:val="00513EA2"/>
    <w:rsid w:val="00514AFB"/>
    <w:rsid w:val="005156EE"/>
    <w:rsid w:val="005231B5"/>
    <w:rsid w:val="00524214"/>
    <w:rsid w:val="005272BE"/>
    <w:rsid w:val="005279CF"/>
    <w:rsid w:val="00531B43"/>
    <w:rsid w:val="00531D06"/>
    <w:rsid w:val="005324F5"/>
    <w:rsid w:val="00533A14"/>
    <w:rsid w:val="00533B14"/>
    <w:rsid w:val="0053593E"/>
    <w:rsid w:val="00536019"/>
    <w:rsid w:val="005414BD"/>
    <w:rsid w:val="00541FE8"/>
    <w:rsid w:val="00542F0D"/>
    <w:rsid w:val="00550CB1"/>
    <w:rsid w:val="00556050"/>
    <w:rsid w:val="00562E5F"/>
    <w:rsid w:val="00563C15"/>
    <w:rsid w:val="00565E9B"/>
    <w:rsid w:val="005722AB"/>
    <w:rsid w:val="00574F1A"/>
    <w:rsid w:val="00575170"/>
    <w:rsid w:val="005855E4"/>
    <w:rsid w:val="00585E8F"/>
    <w:rsid w:val="005864BE"/>
    <w:rsid w:val="00590CF5"/>
    <w:rsid w:val="00591FC5"/>
    <w:rsid w:val="00592D1B"/>
    <w:rsid w:val="00593E34"/>
    <w:rsid w:val="00595160"/>
    <w:rsid w:val="005A5A4E"/>
    <w:rsid w:val="005A5D47"/>
    <w:rsid w:val="005A5EA7"/>
    <w:rsid w:val="005B668C"/>
    <w:rsid w:val="005C0299"/>
    <w:rsid w:val="005C1492"/>
    <w:rsid w:val="005C3390"/>
    <w:rsid w:val="005C6492"/>
    <w:rsid w:val="005C73BF"/>
    <w:rsid w:val="005D2E7F"/>
    <w:rsid w:val="005D3271"/>
    <w:rsid w:val="005D5239"/>
    <w:rsid w:val="005D5933"/>
    <w:rsid w:val="005F11DC"/>
    <w:rsid w:val="00610C57"/>
    <w:rsid w:val="00611EE5"/>
    <w:rsid w:val="00613094"/>
    <w:rsid w:val="006132D6"/>
    <w:rsid w:val="006155B6"/>
    <w:rsid w:val="006163EA"/>
    <w:rsid w:val="00617948"/>
    <w:rsid w:val="00623011"/>
    <w:rsid w:val="00624F78"/>
    <w:rsid w:val="00626FC9"/>
    <w:rsid w:val="00627B16"/>
    <w:rsid w:val="00627CEA"/>
    <w:rsid w:val="00632534"/>
    <w:rsid w:val="00640867"/>
    <w:rsid w:val="00642C18"/>
    <w:rsid w:val="006432E4"/>
    <w:rsid w:val="00646396"/>
    <w:rsid w:val="00650D2D"/>
    <w:rsid w:val="006546D3"/>
    <w:rsid w:val="006601E7"/>
    <w:rsid w:val="00661761"/>
    <w:rsid w:val="00663C04"/>
    <w:rsid w:val="006641B8"/>
    <w:rsid w:val="00666F52"/>
    <w:rsid w:val="00671DAC"/>
    <w:rsid w:val="006748B9"/>
    <w:rsid w:val="00680C52"/>
    <w:rsid w:val="00681984"/>
    <w:rsid w:val="00681B3A"/>
    <w:rsid w:val="00681CA4"/>
    <w:rsid w:val="0068220D"/>
    <w:rsid w:val="0068612B"/>
    <w:rsid w:val="00690226"/>
    <w:rsid w:val="00690B5F"/>
    <w:rsid w:val="00690DF6"/>
    <w:rsid w:val="00691E9B"/>
    <w:rsid w:val="00696E8D"/>
    <w:rsid w:val="00697CA3"/>
    <w:rsid w:val="006A0ED0"/>
    <w:rsid w:val="006A1C30"/>
    <w:rsid w:val="006A4C08"/>
    <w:rsid w:val="006A4D41"/>
    <w:rsid w:val="006B3103"/>
    <w:rsid w:val="006B681B"/>
    <w:rsid w:val="006C0728"/>
    <w:rsid w:val="006C2E09"/>
    <w:rsid w:val="006C40AB"/>
    <w:rsid w:val="006D01B2"/>
    <w:rsid w:val="006D0ED1"/>
    <w:rsid w:val="006D5E09"/>
    <w:rsid w:val="006D630E"/>
    <w:rsid w:val="006E065C"/>
    <w:rsid w:val="006E12D0"/>
    <w:rsid w:val="006E2259"/>
    <w:rsid w:val="006E3EDA"/>
    <w:rsid w:val="006E738A"/>
    <w:rsid w:val="006E75AA"/>
    <w:rsid w:val="006F1E11"/>
    <w:rsid w:val="006F47CE"/>
    <w:rsid w:val="00700B75"/>
    <w:rsid w:val="0070123A"/>
    <w:rsid w:val="00702AC5"/>
    <w:rsid w:val="00705FF3"/>
    <w:rsid w:val="00707CCF"/>
    <w:rsid w:val="0071283E"/>
    <w:rsid w:val="007145CB"/>
    <w:rsid w:val="00723A31"/>
    <w:rsid w:val="00723B76"/>
    <w:rsid w:val="0072412C"/>
    <w:rsid w:val="00730091"/>
    <w:rsid w:val="0073532A"/>
    <w:rsid w:val="007362DB"/>
    <w:rsid w:val="00742DAF"/>
    <w:rsid w:val="00747495"/>
    <w:rsid w:val="00753CEF"/>
    <w:rsid w:val="00753D16"/>
    <w:rsid w:val="00754EE5"/>
    <w:rsid w:val="007554BD"/>
    <w:rsid w:val="00755E5E"/>
    <w:rsid w:val="0075784F"/>
    <w:rsid w:val="00767306"/>
    <w:rsid w:val="007718BF"/>
    <w:rsid w:val="007722CA"/>
    <w:rsid w:val="00772D42"/>
    <w:rsid w:val="00776E8C"/>
    <w:rsid w:val="00777E9E"/>
    <w:rsid w:val="00781B5D"/>
    <w:rsid w:val="00781EFB"/>
    <w:rsid w:val="007826F9"/>
    <w:rsid w:val="00783FA8"/>
    <w:rsid w:val="00791161"/>
    <w:rsid w:val="0079180F"/>
    <w:rsid w:val="0079191C"/>
    <w:rsid w:val="00791CC9"/>
    <w:rsid w:val="007A093B"/>
    <w:rsid w:val="007A22BF"/>
    <w:rsid w:val="007A28E3"/>
    <w:rsid w:val="007A6B53"/>
    <w:rsid w:val="007A7E57"/>
    <w:rsid w:val="007C0AD1"/>
    <w:rsid w:val="007C2D80"/>
    <w:rsid w:val="007C4A84"/>
    <w:rsid w:val="007D0423"/>
    <w:rsid w:val="007D148F"/>
    <w:rsid w:val="007D290E"/>
    <w:rsid w:val="007D36A3"/>
    <w:rsid w:val="007D3DF9"/>
    <w:rsid w:val="007E098C"/>
    <w:rsid w:val="007F21F9"/>
    <w:rsid w:val="007F280D"/>
    <w:rsid w:val="007F397A"/>
    <w:rsid w:val="007F4572"/>
    <w:rsid w:val="007F554C"/>
    <w:rsid w:val="007F65DF"/>
    <w:rsid w:val="008015CE"/>
    <w:rsid w:val="00805142"/>
    <w:rsid w:val="00805B7E"/>
    <w:rsid w:val="008073EC"/>
    <w:rsid w:val="00811F80"/>
    <w:rsid w:val="00814B39"/>
    <w:rsid w:val="00817D9D"/>
    <w:rsid w:val="008235F0"/>
    <w:rsid w:val="00844254"/>
    <w:rsid w:val="00846BA8"/>
    <w:rsid w:val="008540DF"/>
    <w:rsid w:val="00854216"/>
    <w:rsid w:val="008556C3"/>
    <w:rsid w:val="00860F27"/>
    <w:rsid w:val="0086260E"/>
    <w:rsid w:val="00863F91"/>
    <w:rsid w:val="00865905"/>
    <w:rsid w:val="008702B0"/>
    <w:rsid w:val="008774B6"/>
    <w:rsid w:val="0087766E"/>
    <w:rsid w:val="00880AA7"/>
    <w:rsid w:val="00880B18"/>
    <w:rsid w:val="00891A7B"/>
    <w:rsid w:val="00892ABE"/>
    <w:rsid w:val="00892AEB"/>
    <w:rsid w:val="00893567"/>
    <w:rsid w:val="008A21F6"/>
    <w:rsid w:val="008A2D24"/>
    <w:rsid w:val="008A3DD2"/>
    <w:rsid w:val="008B673C"/>
    <w:rsid w:val="008B75C1"/>
    <w:rsid w:val="008B7DEF"/>
    <w:rsid w:val="008C197E"/>
    <w:rsid w:val="008C1C3E"/>
    <w:rsid w:val="008C2883"/>
    <w:rsid w:val="008E121A"/>
    <w:rsid w:val="008E4AA2"/>
    <w:rsid w:val="008F0A6F"/>
    <w:rsid w:val="008F1E24"/>
    <w:rsid w:val="008F2E35"/>
    <w:rsid w:val="008F43A5"/>
    <w:rsid w:val="008F4CE8"/>
    <w:rsid w:val="008F52F7"/>
    <w:rsid w:val="008F5463"/>
    <w:rsid w:val="00902A62"/>
    <w:rsid w:val="00902B18"/>
    <w:rsid w:val="009145D1"/>
    <w:rsid w:val="009152F7"/>
    <w:rsid w:val="0092026D"/>
    <w:rsid w:val="00920B09"/>
    <w:rsid w:val="00920CEB"/>
    <w:rsid w:val="00921F90"/>
    <w:rsid w:val="00926D72"/>
    <w:rsid w:val="00932B01"/>
    <w:rsid w:val="00933B9B"/>
    <w:rsid w:val="0093542A"/>
    <w:rsid w:val="00940FFB"/>
    <w:rsid w:val="00941088"/>
    <w:rsid w:val="00943388"/>
    <w:rsid w:val="00943E77"/>
    <w:rsid w:val="0094660F"/>
    <w:rsid w:val="009567E2"/>
    <w:rsid w:val="009625C1"/>
    <w:rsid w:val="00963086"/>
    <w:rsid w:val="00966218"/>
    <w:rsid w:val="00971F58"/>
    <w:rsid w:val="00972768"/>
    <w:rsid w:val="00972E2A"/>
    <w:rsid w:val="009747F9"/>
    <w:rsid w:val="00977928"/>
    <w:rsid w:val="009813C2"/>
    <w:rsid w:val="00981727"/>
    <w:rsid w:val="00986BD1"/>
    <w:rsid w:val="00986C1A"/>
    <w:rsid w:val="00993354"/>
    <w:rsid w:val="00996518"/>
    <w:rsid w:val="009A5466"/>
    <w:rsid w:val="009A69C7"/>
    <w:rsid w:val="009B381A"/>
    <w:rsid w:val="009B701B"/>
    <w:rsid w:val="009B7F8D"/>
    <w:rsid w:val="009C01BD"/>
    <w:rsid w:val="009C3B70"/>
    <w:rsid w:val="009C3BD7"/>
    <w:rsid w:val="009C5AAB"/>
    <w:rsid w:val="009C5FE2"/>
    <w:rsid w:val="009C7556"/>
    <w:rsid w:val="009D3436"/>
    <w:rsid w:val="009D38EC"/>
    <w:rsid w:val="009D4F6F"/>
    <w:rsid w:val="009E11A4"/>
    <w:rsid w:val="009E18B2"/>
    <w:rsid w:val="009E1A51"/>
    <w:rsid w:val="009E4044"/>
    <w:rsid w:val="009E6FF9"/>
    <w:rsid w:val="009F0A6C"/>
    <w:rsid w:val="009F10C9"/>
    <w:rsid w:val="009F2C0D"/>
    <w:rsid w:val="009F7838"/>
    <w:rsid w:val="00A0066E"/>
    <w:rsid w:val="00A07CC4"/>
    <w:rsid w:val="00A10273"/>
    <w:rsid w:val="00A10983"/>
    <w:rsid w:val="00A11234"/>
    <w:rsid w:val="00A145B3"/>
    <w:rsid w:val="00A15A4D"/>
    <w:rsid w:val="00A164BA"/>
    <w:rsid w:val="00A165E4"/>
    <w:rsid w:val="00A168D9"/>
    <w:rsid w:val="00A2662D"/>
    <w:rsid w:val="00A311AB"/>
    <w:rsid w:val="00A35033"/>
    <w:rsid w:val="00A35E38"/>
    <w:rsid w:val="00A37386"/>
    <w:rsid w:val="00A449C8"/>
    <w:rsid w:val="00A45472"/>
    <w:rsid w:val="00A52725"/>
    <w:rsid w:val="00A56746"/>
    <w:rsid w:val="00A5738D"/>
    <w:rsid w:val="00A63156"/>
    <w:rsid w:val="00A6372B"/>
    <w:rsid w:val="00A6685D"/>
    <w:rsid w:val="00A70E74"/>
    <w:rsid w:val="00A71507"/>
    <w:rsid w:val="00A736DD"/>
    <w:rsid w:val="00A745D7"/>
    <w:rsid w:val="00A75366"/>
    <w:rsid w:val="00A75AAF"/>
    <w:rsid w:val="00A770A3"/>
    <w:rsid w:val="00A83903"/>
    <w:rsid w:val="00A83AD6"/>
    <w:rsid w:val="00A84AEE"/>
    <w:rsid w:val="00A84E13"/>
    <w:rsid w:val="00A852DD"/>
    <w:rsid w:val="00A85CC8"/>
    <w:rsid w:val="00A85E27"/>
    <w:rsid w:val="00A866A7"/>
    <w:rsid w:val="00A8682D"/>
    <w:rsid w:val="00A907FC"/>
    <w:rsid w:val="00A94382"/>
    <w:rsid w:val="00A95A99"/>
    <w:rsid w:val="00A96C52"/>
    <w:rsid w:val="00AA038E"/>
    <w:rsid w:val="00AA09E2"/>
    <w:rsid w:val="00AA733B"/>
    <w:rsid w:val="00AB0F5B"/>
    <w:rsid w:val="00AB1755"/>
    <w:rsid w:val="00AB676D"/>
    <w:rsid w:val="00AB681F"/>
    <w:rsid w:val="00AB6C37"/>
    <w:rsid w:val="00AC0998"/>
    <w:rsid w:val="00AC339F"/>
    <w:rsid w:val="00AC46D4"/>
    <w:rsid w:val="00AD7054"/>
    <w:rsid w:val="00AD7CA0"/>
    <w:rsid w:val="00AE117C"/>
    <w:rsid w:val="00AE20B0"/>
    <w:rsid w:val="00AE2876"/>
    <w:rsid w:val="00AF4403"/>
    <w:rsid w:val="00AF5C8C"/>
    <w:rsid w:val="00B001C6"/>
    <w:rsid w:val="00B05144"/>
    <w:rsid w:val="00B07F32"/>
    <w:rsid w:val="00B11EF6"/>
    <w:rsid w:val="00B1523A"/>
    <w:rsid w:val="00B16F57"/>
    <w:rsid w:val="00B17726"/>
    <w:rsid w:val="00B17B49"/>
    <w:rsid w:val="00B21E3B"/>
    <w:rsid w:val="00B22722"/>
    <w:rsid w:val="00B22BC6"/>
    <w:rsid w:val="00B23AEB"/>
    <w:rsid w:val="00B25105"/>
    <w:rsid w:val="00B31392"/>
    <w:rsid w:val="00B36418"/>
    <w:rsid w:val="00B36B94"/>
    <w:rsid w:val="00B45F6A"/>
    <w:rsid w:val="00B51693"/>
    <w:rsid w:val="00B52304"/>
    <w:rsid w:val="00B53627"/>
    <w:rsid w:val="00B56545"/>
    <w:rsid w:val="00B56EDF"/>
    <w:rsid w:val="00B601E5"/>
    <w:rsid w:val="00B60D03"/>
    <w:rsid w:val="00B614B0"/>
    <w:rsid w:val="00B6205C"/>
    <w:rsid w:val="00B64001"/>
    <w:rsid w:val="00B71B96"/>
    <w:rsid w:val="00B73799"/>
    <w:rsid w:val="00B73E22"/>
    <w:rsid w:val="00B7516A"/>
    <w:rsid w:val="00B85735"/>
    <w:rsid w:val="00B87A3B"/>
    <w:rsid w:val="00B901D2"/>
    <w:rsid w:val="00B935EF"/>
    <w:rsid w:val="00B946DF"/>
    <w:rsid w:val="00B94CF1"/>
    <w:rsid w:val="00B963FF"/>
    <w:rsid w:val="00B96F97"/>
    <w:rsid w:val="00BA30AD"/>
    <w:rsid w:val="00BA44F0"/>
    <w:rsid w:val="00BA6206"/>
    <w:rsid w:val="00BA6310"/>
    <w:rsid w:val="00BA6673"/>
    <w:rsid w:val="00BB1C3A"/>
    <w:rsid w:val="00BB3ADE"/>
    <w:rsid w:val="00BB5A9C"/>
    <w:rsid w:val="00BB72C0"/>
    <w:rsid w:val="00BC0027"/>
    <w:rsid w:val="00BC2BE5"/>
    <w:rsid w:val="00BC367F"/>
    <w:rsid w:val="00BC49CF"/>
    <w:rsid w:val="00BD0B4A"/>
    <w:rsid w:val="00BD256B"/>
    <w:rsid w:val="00BD78AF"/>
    <w:rsid w:val="00BE1C18"/>
    <w:rsid w:val="00BE41E3"/>
    <w:rsid w:val="00BE59DE"/>
    <w:rsid w:val="00C048F7"/>
    <w:rsid w:val="00C059A9"/>
    <w:rsid w:val="00C12C2B"/>
    <w:rsid w:val="00C167F4"/>
    <w:rsid w:val="00C20545"/>
    <w:rsid w:val="00C2179F"/>
    <w:rsid w:val="00C27BD9"/>
    <w:rsid w:val="00C35A35"/>
    <w:rsid w:val="00C4394E"/>
    <w:rsid w:val="00C46DD2"/>
    <w:rsid w:val="00C55665"/>
    <w:rsid w:val="00C563C4"/>
    <w:rsid w:val="00C64254"/>
    <w:rsid w:val="00C645B1"/>
    <w:rsid w:val="00C8068D"/>
    <w:rsid w:val="00C80BE5"/>
    <w:rsid w:val="00C83AF0"/>
    <w:rsid w:val="00C872F6"/>
    <w:rsid w:val="00C87B32"/>
    <w:rsid w:val="00C87FF5"/>
    <w:rsid w:val="00C90A06"/>
    <w:rsid w:val="00C9127B"/>
    <w:rsid w:val="00C91F45"/>
    <w:rsid w:val="00C9403C"/>
    <w:rsid w:val="00C94622"/>
    <w:rsid w:val="00C948F9"/>
    <w:rsid w:val="00CA35C6"/>
    <w:rsid w:val="00CA7C0A"/>
    <w:rsid w:val="00CB0CD4"/>
    <w:rsid w:val="00CB1DC8"/>
    <w:rsid w:val="00CB6DAB"/>
    <w:rsid w:val="00CC1AE9"/>
    <w:rsid w:val="00CC3966"/>
    <w:rsid w:val="00CD28DA"/>
    <w:rsid w:val="00CD29C0"/>
    <w:rsid w:val="00CD3BC3"/>
    <w:rsid w:val="00CD6066"/>
    <w:rsid w:val="00CD69FD"/>
    <w:rsid w:val="00CD72D7"/>
    <w:rsid w:val="00CE061E"/>
    <w:rsid w:val="00CE0C14"/>
    <w:rsid w:val="00CE3B3B"/>
    <w:rsid w:val="00CE3F62"/>
    <w:rsid w:val="00CE5400"/>
    <w:rsid w:val="00CE6556"/>
    <w:rsid w:val="00CF0869"/>
    <w:rsid w:val="00CF56CD"/>
    <w:rsid w:val="00CF5CA1"/>
    <w:rsid w:val="00D00140"/>
    <w:rsid w:val="00D017FD"/>
    <w:rsid w:val="00D063DE"/>
    <w:rsid w:val="00D0661D"/>
    <w:rsid w:val="00D10AF6"/>
    <w:rsid w:val="00D14771"/>
    <w:rsid w:val="00D15496"/>
    <w:rsid w:val="00D2124F"/>
    <w:rsid w:val="00D24C1D"/>
    <w:rsid w:val="00D26C6C"/>
    <w:rsid w:val="00D26E54"/>
    <w:rsid w:val="00D31EBB"/>
    <w:rsid w:val="00D32C61"/>
    <w:rsid w:val="00D33565"/>
    <w:rsid w:val="00D337BB"/>
    <w:rsid w:val="00D340C6"/>
    <w:rsid w:val="00D3596C"/>
    <w:rsid w:val="00D37B2A"/>
    <w:rsid w:val="00D408D4"/>
    <w:rsid w:val="00D414D0"/>
    <w:rsid w:val="00D433A2"/>
    <w:rsid w:val="00D435EC"/>
    <w:rsid w:val="00D44BF8"/>
    <w:rsid w:val="00D475A2"/>
    <w:rsid w:val="00D47818"/>
    <w:rsid w:val="00D61936"/>
    <w:rsid w:val="00D61CC3"/>
    <w:rsid w:val="00D623E2"/>
    <w:rsid w:val="00D63CCA"/>
    <w:rsid w:val="00D65CEE"/>
    <w:rsid w:val="00D71A50"/>
    <w:rsid w:val="00D73FC5"/>
    <w:rsid w:val="00D845E0"/>
    <w:rsid w:val="00D9067C"/>
    <w:rsid w:val="00D95A24"/>
    <w:rsid w:val="00D95C78"/>
    <w:rsid w:val="00D96EE2"/>
    <w:rsid w:val="00DA13E7"/>
    <w:rsid w:val="00DA284A"/>
    <w:rsid w:val="00DA53D3"/>
    <w:rsid w:val="00DA7A4A"/>
    <w:rsid w:val="00DB6103"/>
    <w:rsid w:val="00DC29AB"/>
    <w:rsid w:val="00DC5B4A"/>
    <w:rsid w:val="00DC674E"/>
    <w:rsid w:val="00DC6B61"/>
    <w:rsid w:val="00DC6C78"/>
    <w:rsid w:val="00DC76AA"/>
    <w:rsid w:val="00DD1C18"/>
    <w:rsid w:val="00DD2401"/>
    <w:rsid w:val="00DD3E19"/>
    <w:rsid w:val="00DD55F7"/>
    <w:rsid w:val="00DD59C5"/>
    <w:rsid w:val="00DD7732"/>
    <w:rsid w:val="00DE10C8"/>
    <w:rsid w:val="00DE1F6F"/>
    <w:rsid w:val="00DF1DB0"/>
    <w:rsid w:val="00DF2011"/>
    <w:rsid w:val="00DF72E4"/>
    <w:rsid w:val="00E01A3B"/>
    <w:rsid w:val="00E03504"/>
    <w:rsid w:val="00E035A9"/>
    <w:rsid w:val="00E03D0D"/>
    <w:rsid w:val="00E042DC"/>
    <w:rsid w:val="00E10B1B"/>
    <w:rsid w:val="00E13323"/>
    <w:rsid w:val="00E141C5"/>
    <w:rsid w:val="00E2489C"/>
    <w:rsid w:val="00E24EBA"/>
    <w:rsid w:val="00E24FB7"/>
    <w:rsid w:val="00E25970"/>
    <w:rsid w:val="00E279A1"/>
    <w:rsid w:val="00E33212"/>
    <w:rsid w:val="00E33BDA"/>
    <w:rsid w:val="00E4083E"/>
    <w:rsid w:val="00E413C7"/>
    <w:rsid w:val="00E413DC"/>
    <w:rsid w:val="00E44734"/>
    <w:rsid w:val="00E510D8"/>
    <w:rsid w:val="00E55842"/>
    <w:rsid w:val="00E6121A"/>
    <w:rsid w:val="00E612D9"/>
    <w:rsid w:val="00E64559"/>
    <w:rsid w:val="00E663EB"/>
    <w:rsid w:val="00E674CB"/>
    <w:rsid w:val="00E70B4F"/>
    <w:rsid w:val="00E71446"/>
    <w:rsid w:val="00E71B62"/>
    <w:rsid w:val="00E77DED"/>
    <w:rsid w:val="00E83485"/>
    <w:rsid w:val="00E879E5"/>
    <w:rsid w:val="00E905EC"/>
    <w:rsid w:val="00E9107F"/>
    <w:rsid w:val="00E912CB"/>
    <w:rsid w:val="00E935BD"/>
    <w:rsid w:val="00E950AC"/>
    <w:rsid w:val="00E97478"/>
    <w:rsid w:val="00EA0BE0"/>
    <w:rsid w:val="00EB01EB"/>
    <w:rsid w:val="00EB1677"/>
    <w:rsid w:val="00EB6770"/>
    <w:rsid w:val="00EB74A6"/>
    <w:rsid w:val="00EC1A0C"/>
    <w:rsid w:val="00EC3520"/>
    <w:rsid w:val="00EC383A"/>
    <w:rsid w:val="00EC5B20"/>
    <w:rsid w:val="00EC6BFD"/>
    <w:rsid w:val="00ED1C0A"/>
    <w:rsid w:val="00ED1DD9"/>
    <w:rsid w:val="00ED35CB"/>
    <w:rsid w:val="00ED5DDD"/>
    <w:rsid w:val="00ED72D5"/>
    <w:rsid w:val="00EE2E31"/>
    <w:rsid w:val="00EE46CE"/>
    <w:rsid w:val="00EE59FD"/>
    <w:rsid w:val="00EE63BE"/>
    <w:rsid w:val="00EE7788"/>
    <w:rsid w:val="00EF0BA4"/>
    <w:rsid w:val="00EF2F79"/>
    <w:rsid w:val="00EF4080"/>
    <w:rsid w:val="00EF57B7"/>
    <w:rsid w:val="00EF68C1"/>
    <w:rsid w:val="00EF7A33"/>
    <w:rsid w:val="00F000E6"/>
    <w:rsid w:val="00F014B1"/>
    <w:rsid w:val="00F025F3"/>
    <w:rsid w:val="00F06F87"/>
    <w:rsid w:val="00F14367"/>
    <w:rsid w:val="00F148DC"/>
    <w:rsid w:val="00F17289"/>
    <w:rsid w:val="00F230C7"/>
    <w:rsid w:val="00F2593A"/>
    <w:rsid w:val="00F25AE9"/>
    <w:rsid w:val="00F2780C"/>
    <w:rsid w:val="00F30D4F"/>
    <w:rsid w:val="00F35566"/>
    <w:rsid w:val="00F3626F"/>
    <w:rsid w:val="00F37E87"/>
    <w:rsid w:val="00F411DF"/>
    <w:rsid w:val="00F45D7E"/>
    <w:rsid w:val="00F45EE4"/>
    <w:rsid w:val="00F47DBC"/>
    <w:rsid w:val="00F47DCB"/>
    <w:rsid w:val="00F50E6F"/>
    <w:rsid w:val="00F519A0"/>
    <w:rsid w:val="00F55EC1"/>
    <w:rsid w:val="00F5738F"/>
    <w:rsid w:val="00F616C1"/>
    <w:rsid w:val="00F64FF0"/>
    <w:rsid w:val="00F65657"/>
    <w:rsid w:val="00F72181"/>
    <w:rsid w:val="00F727A5"/>
    <w:rsid w:val="00F7284F"/>
    <w:rsid w:val="00F773BE"/>
    <w:rsid w:val="00F819A4"/>
    <w:rsid w:val="00F81CA1"/>
    <w:rsid w:val="00F82038"/>
    <w:rsid w:val="00F83236"/>
    <w:rsid w:val="00F87508"/>
    <w:rsid w:val="00F87F72"/>
    <w:rsid w:val="00F9193D"/>
    <w:rsid w:val="00F95D47"/>
    <w:rsid w:val="00F96DE2"/>
    <w:rsid w:val="00FA0DEF"/>
    <w:rsid w:val="00FA2945"/>
    <w:rsid w:val="00FA61C7"/>
    <w:rsid w:val="00FB1C0A"/>
    <w:rsid w:val="00FB2535"/>
    <w:rsid w:val="00FB4A0A"/>
    <w:rsid w:val="00FC16B3"/>
    <w:rsid w:val="00FC24A3"/>
    <w:rsid w:val="00FC7025"/>
    <w:rsid w:val="00FC7A50"/>
    <w:rsid w:val="00FD03B6"/>
    <w:rsid w:val="00FD36E6"/>
    <w:rsid w:val="00FD5B4F"/>
    <w:rsid w:val="00FE0E4D"/>
    <w:rsid w:val="00FE3E84"/>
    <w:rsid w:val="00FE53D9"/>
    <w:rsid w:val="00FE71B8"/>
    <w:rsid w:val="00FF0016"/>
    <w:rsid w:val="00FF3897"/>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1A7245-4C98-A349-A217-0123916E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AU"/>
    </w:rPr>
  </w:style>
  <w:style w:type="paragraph" w:styleId="Heading1">
    <w:name w:val="heading 1"/>
    <w:basedOn w:val="Normal"/>
    <w:next w:val="Normal"/>
    <w:qFormat/>
    <w:pPr>
      <w:keepNext/>
      <w:spacing w:after="60"/>
      <w:jc w:val="center"/>
      <w:outlineLvl w:val="0"/>
    </w:pPr>
    <w:rPr>
      <w:b/>
      <w:kern w:val="28"/>
      <w:sz w:val="28"/>
    </w:rPr>
  </w:style>
  <w:style w:type="paragraph" w:styleId="Heading2">
    <w:name w:val="heading 2"/>
    <w:basedOn w:val="Normal"/>
    <w:next w:val="Normal"/>
    <w:qFormat/>
    <w:pPr>
      <w:keepNext/>
      <w:numPr>
        <w:numId w:val="1"/>
      </w:numPr>
      <w:spacing w:before="240" w:after="120"/>
      <w:outlineLvl w:val="1"/>
    </w:pPr>
    <w:rPr>
      <w:b/>
      <w:sz w:val="24"/>
    </w:rPr>
  </w:style>
  <w:style w:type="paragraph" w:styleId="Heading3">
    <w:name w:val="heading 3"/>
    <w:basedOn w:val="Normal"/>
    <w:next w:val="Normal"/>
    <w:qFormat/>
    <w:pPr>
      <w:keepNext/>
      <w:numPr>
        <w:numId w:val="2"/>
      </w:numPr>
      <w:spacing w:before="240" w:after="120"/>
      <w:ind w:left="357" w:hanging="357"/>
      <w:outlineLvl w:val="2"/>
    </w:pPr>
    <w:rPr>
      <w:b/>
      <w:sz w:val="22"/>
    </w:rPr>
  </w:style>
  <w:style w:type="paragraph" w:styleId="Heading4">
    <w:name w:val="heading 4"/>
    <w:basedOn w:val="Normal"/>
    <w:next w:val="Normal"/>
    <w:qFormat/>
    <w:pPr>
      <w:keepNext/>
      <w:outlineLvl w:val="3"/>
    </w:pPr>
    <w:rPr>
      <w:b/>
      <w:bCs/>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sz w:val="18"/>
    </w:rPr>
  </w:style>
  <w:style w:type="character" w:styleId="Hyperlink">
    <w:name w:val="Hyperlink"/>
    <w:semiHidden/>
    <w:rPr>
      <w:color w:val="0000FF"/>
      <w:u w:val="single"/>
    </w:rPr>
  </w:style>
  <w:style w:type="paragraph" w:styleId="BodyTextIndent">
    <w:name w:val="Body Text Indent"/>
    <w:basedOn w:val="Normal"/>
    <w:semiHidden/>
    <w:pPr>
      <w:ind w:left="318" w:hanging="318"/>
    </w:pPr>
  </w:style>
  <w:style w:type="character" w:styleId="PageNumber">
    <w:name w:val="page number"/>
    <w:basedOn w:val="DefaultParagraphFont"/>
    <w:semiHidden/>
  </w:style>
  <w:style w:type="paragraph" w:styleId="BodyText">
    <w:name w:val="Body Text"/>
    <w:basedOn w:val="Normal"/>
    <w:link w:val="BodyTextChar"/>
    <w:semiHidden/>
    <w:pPr>
      <w:spacing w:line="280" w:lineRule="atLeast"/>
    </w:pPr>
    <w:rPr>
      <w:iCs/>
      <w:sz w:val="22"/>
    </w:rPr>
  </w:style>
  <w:style w:type="paragraph" w:styleId="BalloonText">
    <w:name w:val="Balloon Text"/>
    <w:basedOn w:val="Normal"/>
    <w:semiHidden/>
    <w:rPr>
      <w:rFonts w:ascii="Tahoma" w:hAnsi="Tahoma" w:cs="Tahoma"/>
      <w:sz w:val="16"/>
      <w:szCs w:val="16"/>
    </w:rPr>
  </w:style>
  <w:style w:type="paragraph" w:customStyle="1" w:styleId="ListNumbered">
    <w:name w:val="List Numbered"/>
    <w:basedOn w:val="ListBullet"/>
    <w:pPr>
      <w:tabs>
        <w:tab w:val="clear" w:pos="360"/>
      </w:tabs>
      <w:spacing w:before="80"/>
    </w:pPr>
    <w:rPr>
      <w:rFonts w:ascii="Century Schoolbook" w:hAnsi="Century Schoolbook"/>
    </w:rPr>
  </w:style>
  <w:style w:type="paragraph" w:styleId="ListBullet">
    <w:name w:val="List Bullet"/>
    <w:basedOn w:val="Normal"/>
    <w:semiHidden/>
    <w:pPr>
      <w:numPr>
        <w:numId w:val="3"/>
      </w:numPr>
    </w:pPr>
  </w:style>
  <w:style w:type="table" w:styleId="TableGrid">
    <w:name w:val="Table Grid"/>
    <w:basedOn w:val="TableNormal"/>
    <w:uiPriority w:val="59"/>
    <w:rsid w:val="0076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sz w:val="24"/>
      <w:szCs w:val="24"/>
      <w:lang w:val="en-GB" w:eastAsia="en-GB"/>
    </w:rPr>
  </w:style>
  <w:style w:type="character" w:styleId="FollowedHyperlink">
    <w:name w:val="FollowedHyperlink"/>
    <w:semiHidden/>
    <w:rPr>
      <w:color w:val="800080"/>
      <w:u w:val="single"/>
    </w:rPr>
  </w:style>
  <w:style w:type="paragraph" w:customStyle="1" w:styleId="CharCharCharChar">
    <w:name w:val=" Char Char Char Char"/>
    <w:basedOn w:val="Normal"/>
    <w:pPr>
      <w:spacing w:after="160" w:line="240" w:lineRule="exact"/>
    </w:pPr>
    <w:rPr>
      <w:rFonts w:ascii="Tahoma" w:hAnsi="Tahoma" w:cs="Arial"/>
      <w:lang w:val="en-US"/>
    </w:rPr>
  </w:style>
  <w:style w:type="paragraph" w:styleId="ListParagraph">
    <w:name w:val="List Paragraph"/>
    <w:basedOn w:val="Normal"/>
    <w:link w:val="ListParagraphChar"/>
    <w:uiPriority w:val="34"/>
    <w:qFormat/>
    <w:rsid w:val="00A75AAF"/>
    <w:pPr>
      <w:ind w:left="720"/>
    </w:pPr>
  </w:style>
  <w:style w:type="character" w:styleId="UnresolvedMention">
    <w:name w:val="Unresolved Mention"/>
    <w:uiPriority w:val="99"/>
    <w:semiHidden/>
    <w:unhideWhenUsed/>
    <w:rsid w:val="00220668"/>
    <w:rPr>
      <w:color w:val="605E5C"/>
      <w:shd w:val="clear" w:color="auto" w:fill="E1DFDD"/>
    </w:rPr>
  </w:style>
  <w:style w:type="paragraph" w:customStyle="1" w:styleId="wordsection1">
    <w:name w:val="wordsection1"/>
    <w:basedOn w:val="Normal"/>
    <w:rsid w:val="001501E8"/>
    <w:pPr>
      <w:spacing w:before="100" w:beforeAutospacing="1" w:after="100" w:afterAutospacing="1"/>
    </w:pPr>
    <w:rPr>
      <w:rFonts w:ascii="Calibri" w:eastAsia="Calibri" w:hAnsi="Calibri" w:cs="Calibri"/>
      <w:sz w:val="22"/>
      <w:szCs w:val="22"/>
      <w:lang w:val="en-GB" w:eastAsia="en-GB"/>
    </w:rPr>
  </w:style>
  <w:style w:type="paragraph" w:customStyle="1" w:styleId="p3">
    <w:name w:val="p3"/>
    <w:basedOn w:val="Normal"/>
    <w:rsid w:val="00C87FF5"/>
    <w:pPr>
      <w:spacing w:before="100" w:beforeAutospacing="1" w:after="100" w:afterAutospacing="1"/>
    </w:pPr>
    <w:rPr>
      <w:rFonts w:ascii="Calibri" w:eastAsia="Calibri" w:hAnsi="Calibri" w:cs="Calibri"/>
      <w:sz w:val="22"/>
      <w:szCs w:val="22"/>
      <w:lang w:val="en-GB"/>
    </w:rPr>
  </w:style>
  <w:style w:type="character" w:customStyle="1" w:styleId="s2">
    <w:name w:val="s2"/>
    <w:rsid w:val="00C87FF5"/>
  </w:style>
  <w:style w:type="character" w:customStyle="1" w:styleId="apple-converted-space">
    <w:name w:val="apple-converted-space"/>
    <w:rsid w:val="00C87FF5"/>
  </w:style>
  <w:style w:type="paragraph" w:styleId="ListNumber">
    <w:name w:val="List Number"/>
    <w:basedOn w:val="Normal"/>
    <w:uiPriority w:val="99"/>
    <w:unhideWhenUsed/>
    <w:rsid w:val="00DC674E"/>
    <w:pPr>
      <w:numPr>
        <w:numId w:val="6"/>
      </w:numPr>
      <w:spacing w:before="160" w:after="160"/>
      <w:ind w:left="992" w:hanging="425"/>
      <w:contextualSpacing/>
    </w:pPr>
    <w:rPr>
      <w:rFonts w:eastAsia="Calibri"/>
      <w:sz w:val="24"/>
      <w:szCs w:val="22"/>
      <w:lang w:val="en-GB"/>
    </w:rPr>
  </w:style>
  <w:style w:type="paragraph" w:customStyle="1" w:styleId="Body1">
    <w:name w:val="Body 1"/>
    <w:basedOn w:val="Normal"/>
    <w:rsid w:val="00DC674E"/>
    <w:rPr>
      <w:rFonts w:ascii="Helvetica" w:eastAsia="Calibri" w:hAnsi="Helvetica" w:cs="Helvetica"/>
      <w:color w:val="000000"/>
      <w:sz w:val="24"/>
      <w:szCs w:val="24"/>
      <w:lang w:val="en-GB" w:eastAsia="en-GB"/>
    </w:rPr>
  </w:style>
  <w:style w:type="table" w:customStyle="1" w:styleId="TableGrid1">
    <w:name w:val="Table Grid1"/>
    <w:basedOn w:val="TableNormal"/>
    <w:next w:val="TableGrid"/>
    <w:uiPriority w:val="59"/>
    <w:rsid w:val="00A449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001"/>
    <w:rPr>
      <w:rFonts w:ascii="Calibri" w:eastAsia="Calibri" w:hAnsi="Calibri" w:cs="Calibri"/>
      <w:sz w:val="22"/>
      <w:szCs w:val="22"/>
      <w:lang w:val="en-GB" w:eastAsia="en-GB"/>
    </w:rPr>
  </w:style>
  <w:style w:type="character" w:customStyle="1" w:styleId="FooterChar">
    <w:name w:val="Footer Char"/>
    <w:link w:val="Footer"/>
    <w:uiPriority w:val="99"/>
    <w:rsid w:val="008C197E"/>
    <w:rPr>
      <w:rFonts w:ascii="Arial" w:hAnsi="Arial"/>
      <w:sz w:val="18"/>
      <w:lang w:val="en-AU" w:eastAsia="en-US"/>
    </w:rPr>
  </w:style>
  <w:style w:type="table" w:customStyle="1" w:styleId="TableGrid2">
    <w:name w:val="Table Grid2"/>
    <w:basedOn w:val="TableNormal"/>
    <w:next w:val="TableGrid"/>
    <w:uiPriority w:val="59"/>
    <w:rsid w:val="00F55E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3B0E88"/>
    <w:rPr>
      <w:rFonts w:ascii="Arial" w:hAnsi="Arial"/>
      <w:iCs/>
      <w:sz w:val="22"/>
      <w:lang w:val="en-AU" w:eastAsia="en-US"/>
    </w:rPr>
  </w:style>
  <w:style w:type="table" w:customStyle="1" w:styleId="TableGrid3">
    <w:name w:val="Table Grid3"/>
    <w:basedOn w:val="TableNormal"/>
    <w:next w:val="TableGrid"/>
    <w:uiPriority w:val="39"/>
    <w:rsid w:val="000419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9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419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059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F5B"/>
    <w:rPr>
      <w:rFonts w:ascii="Arial" w:hAnsi="Arial"/>
      <w:lang w:val="en-AU"/>
    </w:rPr>
  </w:style>
  <w:style w:type="character" w:customStyle="1" w:styleId="ListParagraphChar">
    <w:name w:val="List Paragraph Char"/>
    <w:link w:val="ListParagraph"/>
    <w:uiPriority w:val="34"/>
    <w:locked/>
    <w:rsid w:val="00B1523A"/>
    <w:rPr>
      <w:rFonts w:ascii="Arial" w:hAnsi="Arial"/>
      <w:lang w:val="en-AU" w:eastAsia="en-US"/>
    </w:rPr>
  </w:style>
  <w:style w:type="character" w:customStyle="1" w:styleId="normaltextrun">
    <w:name w:val="normaltextrun"/>
    <w:rsid w:val="00224DA8"/>
  </w:style>
  <w:style w:type="character" w:customStyle="1" w:styleId="eop">
    <w:name w:val="eop"/>
    <w:rsid w:val="00224DA8"/>
  </w:style>
  <w:style w:type="paragraph" w:customStyle="1" w:styleId="paragraph">
    <w:name w:val="paragraph"/>
    <w:basedOn w:val="Normal"/>
    <w:rsid w:val="00224DA8"/>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901">
      <w:bodyDiv w:val="1"/>
      <w:marLeft w:val="0"/>
      <w:marRight w:val="0"/>
      <w:marTop w:val="0"/>
      <w:marBottom w:val="0"/>
      <w:divBdr>
        <w:top w:val="none" w:sz="0" w:space="0" w:color="auto"/>
        <w:left w:val="none" w:sz="0" w:space="0" w:color="auto"/>
        <w:bottom w:val="none" w:sz="0" w:space="0" w:color="auto"/>
        <w:right w:val="none" w:sz="0" w:space="0" w:color="auto"/>
      </w:divBdr>
    </w:div>
    <w:div w:id="29116610">
      <w:bodyDiv w:val="1"/>
      <w:marLeft w:val="0"/>
      <w:marRight w:val="0"/>
      <w:marTop w:val="0"/>
      <w:marBottom w:val="0"/>
      <w:divBdr>
        <w:top w:val="none" w:sz="0" w:space="0" w:color="auto"/>
        <w:left w:val="none" w:sz="0" w:space="0" w:color="auto"/>
        <w:bottom w:val="none" w:sz="0" w:space="0" w:color="auto"/>
        <w:right w:val="none" w:sz="0" w:space="0" w:color="auto"/>
      </w:divBdr>
    </w:div>
    <w:div w:id="52237066">
      <w:bodyDiv w:val="1"/>
      <w:marLeft w:val="0"/>
      <w:marRight w:val="0"/>
      <w:marTop w:val="0"/>
      <w:marBottom w:val="0"/>
      <w:divBdr>
        <w:top w:val="none" w:sz="0" w:space="0" w:color="auto"/>
        <w:left w:val="none" w:sz="0" w:space="0" w:color="auto"/>
        <w:bottom w:val="none" w:sz="0" w:space="0" w:color="auto"/>
        <w:right w:val="none" w:sz="0" w:space="0" w:color="auto"/>
      </w:divBdr>
    </w:div>
    <w:div w:id="68039886">
      <w:bodyDiv w:val="1"/>
      <w:marLeft w:val="0"/>
      <w:marRight w:val="0"/>
      <w:marTop w:val="0"/>
      <w:marBottom w:val="0"/>
      <w:divBdr>
        <w:top w:val="none" w:sz="0" w:space="0" w:color="auto"/>
        <w:left w:val="none" w:sz="0" w:space="0" w:color="auto"/>
        <w:bottom w:val="none" w:sz="0" w:space="0" w:color="auto"/>
        <w:right w:val="none" w:sz="0" w:space="0" w:color="auto"/>
      </w:divBdr>
    </w:div>
    <w:div w:id="145316142">
      <w:bodyDiv w:val="1"/>
      <w:marLeft w:val="0"/>
      <w:marRight w:val="0"/>
      <w:marTop w:val="0"/>
      <w:marBottom w:val="0"/>
      <w:divBdr>
        <w:top w:val="none" w:sz="0" w:space="0" w:color="auto"/>
        <w:left w:val="none" w:sz="0" w:space="0" w:color="auto"/>
        <w:bottom w:val="none" w:sz="0" w:space="0" w:color="auto"/>
        <w:right w:val="none" w:sz="0" w:space="0" w:color="auto"/>
      </w:divBdr>
    </w:div>
    <w:div w:id="150098406">
      <w:bodyDiv w:val="1"/>
      <w:marLeft w:val="0"/>
      <w:marRight w:val="0"/>
      <w:marTop w:val="0"/>
      <w:marBottom w:val="0"/>
      <w:divBdr>
        <w:top w:val="none" w:sz="0" w:space="0" w:color="auto"/>
        <w:left w:val="none" w:sz="0" w:space="0" w:color="auto"/>
        <w:bottom w:val="none" w:sz="0" w:space="0" w:color="auto"/>
        <w:right w:val="none" w:sz="0" w:space="0" w:color="auto"/>
      </w:divBdr>
    </w:div>
    <w:div w:id="174150453">
      <w:bodyDiv w:val="1"/>
      <w:marLeft w:val="0"/>
      <w:marRight w:val="0"/>
      <w:marTop w:val="0"/>
      <w:marBottom w:val="0"/>
      <w:divBdr>
        <w:top w:val="none" w:sz="0" w:space="0" w:color="auto"/>
        <w:left w:val="none" w:sz="0" w:space="0" w:color="auto"/>
        <w:bottom w:val="none" w:sz="0" w:space="0" w:color="auto"/>
        <w:right w:val="none" w:sz="0" w:space="0" w:color="auto"/>
      </w:divBdr>
    </w:div>
    <w:div w:id="175190183">
      <w:bodyDiv w:val="1"/>
      <w:marLeft w:val="0"/>
      <w:marRight w:val="0"/>
      <w:marTop w:val="0"/>
      <w:marBottom w:val="0"/>
      <w:divBdr>
        <w:top w:val="none" w:sz="0" w:space="0" w:color="auto"/>
        <w:left w:val="none" w:sz="0" w:space="0" w:color="auto"/>
        <w:bottom w:val="none" w:sz="0" w:space="0" w:color="auto"/>
        <w:right w:val="none" w:sz="0" w:space="0" w:color="auto"/>
      </w:divBdr>
    </w:div>
    <w:div w:id="235675535">
      <w:bodyDiv w:val="1"/>
      <w:marLeft w:val="0"/>
      <w:marRight w:val="0"/>
      <w:marTop w:val="0"/>
      <w:marBottom w:val="0"/>
      <w:divBdr>
        <w:top w:val="none" w:sz="0" w:space="0" w:color="auto"/>
        <w:left w:val="none" w:sz="0" w:space="0" w:color="auto"/>
        <w:bottom w:val="none" w:sz="0" w:space="0" w:color="auto"/>
        <w:right w:val="none" w:sz="0" w:space="0" w:color="auto"/>
      </w:divBdr>
    </w:div>
    <w:div w:id="248514242">
      <w:bodyDiv w:val="1"/>
      <w:marLeft w:val="0"/>
      <w:marRight w:val="0"/>
      <w:marTop w:val="0"/>
      <w:marBottom w:val="0"/>
      <w:divBdr>
        <w:top w:val="none" w:sz="0" w:space="0" w:color="auto"/>
        <w:left w:val="none" w:sz="0" w:space="0" w:color="auto"/>
        <w:bottom w:val="none" w:sz="0" w:space="0" w:color="auto"/>
        <w:right w:val="none" w:sz="0" w:space="0" w:color="auto"/>
      </w:divBdr>
    </w:div>
    <w:div w:id="252664501">
      <w:bodyDiv w:val="1"/>
      <w:marLeft w:val="0"/>
      <w:marRight w:val="0"/>
      <w:marTop w:val="0"/>
      <w:marBottom w:val="0"/>
      <w:divBdr>
        <w:top w:val="none" w:sz="0" w:space="0" w:color="auto"/>
        <w:left w:val="none" w:sz="0" w:space="0" w:color="auto"/>
        <w:bottom w:val="none" w:sz="0" w:space="0" w:color="auto"/>
        <w:right w:val="none" w:sz="0" w:space="0" w:color="auto"/>
      </w:divBdr>
    </w:div>
    <w:div w:id="290211496">
      <w:bodyDiv w:val="1"/>
      <w:marLeft w:val="0"/>
      <w:marRight w:val="0"/>
      <w:marTop w:val="0"/>
      <w:marBottom w:val="0"/>
      <w:divBdr>
        <w:top w:val="none" w:sz="0" w:space="0" w:color="auto"/>
        <w:left w:val="none" w:sz="0" w:space="0" w:color="auto"/>
        <w:bottom w:val="none" w:sz="0" w:space="0" w:color="auto"/>
        <w:right w:val="none" w:sz="0" w:space="0" w:color="auto"/>
      </w:divBdr>
    </w:div>
    <w:div w:id="315109977">
      <w:bodyDiv w:val="1"/>
      <w:marLeft w:val="0"/>
      <w:marRight w:val="0"/>
      <w:marTop w:val="0"/>
      <w:marBottom w:val="0"/>
      <w:divBdr>
        <w:top w:val="none" w:sz="0" w:space="0" w:color="auto"/>
        <w:left w:val="none" w:sz="0" w:space="0" w:color="auto"/>
        <w:bottom w:val="none" w:sz="0" w:space="0" w:color="auto"/>
        <w:right w:val="none" w:sz="0" w:space="0" w:color="auto"/>
      </w:divBdr>
    </w:div>
    <w:div w:id="325212699">
      <w:bodyDiv w:val="1"/>
      <w:marLeft w:val="0"/>
      <w:marRight w:val="0"/>
      <w:marTop w:val="0"/>
      <w:marBottom w:val="0"/>
      <w:divBdr>
        <w:top w:val="none" w:sz="0" w:space="0" w:color="auto"/>
        <w:left w:val="none" w:sz="0" w:space="0" w:color="auto"/>
        <w:bottom w:val="none" w:sz="0" w:space="0" w:color="auto"/>
        <w:right w:val="none" w:sz="0" w:space="0" w:color="auto"/>
      </w:divBdr>
    </w:div>
    <w:div w:id="339696790">
      <w:bodyDiv w:val="1"/>
      <w:marLeft w:val="0"/>
      <w:marRight w:val="0"/>
      <w:marTop w:val="0"/>
      <w:marBottom w:val="0"/>
      <w:divBdr>
        <w:top w:val="none" w:sz="0" w:space="0" w:color="auto"/>
        <w:left w:val="none" w:sz="0" w:space="0" w:color="auto"/>
        <w:bottom w:val="none" w:sz="0" w:space="0" w:color="auto"/>
        <w:right w:val="none" w:sz="0" w:space="0" w:color="auto"/>
      </w:divBdr>
    </w:div>
    <w:div w:id="353654355">
      <w:bodyDiv w:val="1"/>
      <w:marLeft w:val="0"/>
      <w:marRight w:val="0"/>
      <w:marTop w:val="0"/>
      <w:marBottom w:val="0"/>
      <w:divBdr>
        <w:top w:val="none" w:sz="0" w:space="0" w:color="auto"/>
        <w:left w:val="none" w:sz="0" w:space="0" w:color="auto"/>
        <w:bottom w:val="none" w:sz="0" w:space="0" w:color="auto"/>
        <w:right w:val="none" w:sz="0" w:space="0" w:color="auto"/>
      </w:divBdr>
    </w:div>
    <w:div w:id="361441284">
      <w:bodyDiv w:val="1"/>
      <w:marLeft w:val="0"/>
      <w:marRight w:val="0"/>
      <w:marTop w:val="0"/>
      <w:marBottom w:val="0"/>
      <w:divBdr>
        <w:top w:val="none" w:sz="0" w:space="0" w:color="auto"/>
        <w:left w:val="none" w:sz="0" w:space="0" w:color="auto"/>
        <w:bottom w:val="none" w:sz="0" w:space="0" w:color="auto"/>
        <w:right w:val="none" w:sz="0" w:space="0" w:color="auto"/>
      </w:divBdr>
    </w:div>
    <w:div w:id="365060713">
      <w:bodyDiv w:val="1"/>
      <w:marLeft w:val="0"/>
      <w:marRight w:val="0"/>
      <w:marTop w:val="0"/>
      <w:marBottom w:val="0"/>
      <w:divBdr>
        <w:top w:val="none" w:sz="0" w:space="0" w:color="auto"/>
        <w:left w:val="none" w:sz="0" w:space="0" w:color="auto"/>
        <w:bottom w:val="none" w:sz="0" w:space="0" w:color="auto"/>
        <w:right w:val="none" w:sz="0" w:space="0" w:color="auto"/>
      </w:divBdr>
    </w:div>
    <w:div w:id="365372306">
      <w:bodyDiv w:val="1"/>
      <w:marLeft w:val="0"/>
      <w:marRight w:val="0"/>
      <w:marTop w:val="0"/>
      <w:marBottom w:val="0"/>
      <w:divBdr>
        <w:top w:val="none" w:sz="0" w:space="0" w:color="auto"/>
        <w:left w:val="none" w:sz="0" w:space="0" w:color="auto"/>
        <w:bottom w:val="none" w:sz="0" w:space="0" w:color="auto"/>
        <w:right w:val="none" w:sz="0" w:space="0" w:color="auto"/>
      </w:divBdr>
    </w:div>
    <w:div w:id="414977862">
      <w:bodyDiv w:val="1"/>
      <w:marLeft w:val="0"/>
      <w:marRight w:val="0"/>
      <w:marTop w:val="0"/>
      <w:marBottom w:val="0"/>
      <w:divBdr>
        <w:top w:val="none" w:sz="0" w:space="0" w:color="auto"/>
        <w:left w:val="none" w:sz="0" w:space="0" w:color="auto"/>
        <w:bottom w:val="none" w:sz="0" w:space="0" w:color="auto"/>
        <w:right w:val="none" w:sz="0" w:space="0" w:color="auto"/>
      </w:divBdr>
    </w:div>
    <w:div w:id="429590475">
      <w:bodyDiv w:val="1"/>
      <w:marLeft w:val="0"/>
      <w:marRight w:val="0"/>
      <w:marTop w:val="0"/>
      <w:marBottom w:val="0"/>
      <w:divBdr>
        <w:top w:val="none" w:sz="0" w:space="0" w:color="auto"/>
        <w:left w:val="none" w:sz="0" w:space="0" w:color="auto"/>
        <w:bottom w:val="none" w:sz="0" w:space="0" w:color="auto"/>
        <w:right w:val="none" w:sz="0" w:space="0" w:color="auto"/>
      </w:divBdr>
    </w:div>
    <w:div w:id="458232481">
      <w:bodyDiv w:val="1"/>
      <w:marLeft w:val="0"/>
      <w:marRight w:val="0"/>
      <w:marTop w:val="0"/>
      <w:marBottom w:val="0"/>
      <w:divBdr>
        <w:top w:val="none" w:sz="0" w:space="0" w:color="auto"/>
        <w:left w:val="none" w:sz="0" w:space="0" w:color="auto"/>
        <w:bottom w:val="none" w:sz="0" w:space="0" w:color="auto"/>
        <w:right w:val="none" w:sz="0" w:space="0" w:color="auto"/>
      </w:divBdr>
    </w:div>
    <w:div w:id="513887912">
      <w:bodyDiv w:val="1"/>
      <w:marLeft w:val="0"/>
      <w:marRight w:val="0"/>
      <w:marTop w:val="0"/>
      <w:marBottom w:val="0"/>
      <w:divBdr>
        <w:top w:val="none" w:sz="0" w:space="0" w:color="auto"/>
        <w:left w:val="none" w:sz="0" w:space="0" w:color="auto"/>
        <w:bottom w:val="none" w:sz="0" w:space="0" w:color="auto"/>
        <w:right w:val="none" w:sz="0" w:space="0" w:color="auto"/>
      </w:divBdr>
    </w:div>
    <w:div w:id="536431202">
      <w:bodyDiv w:val="1"/>
      <w:marLeft w:val="0"/>
      <w:marRight w:val="0"/>
      <w:marTop w:val="0"/>
      <w:marBottom w:val="0"/>
      <w:divBdr>
        <w:top w:val="none" w:sz="0" w:space="0" w:color="auto"/>
        <w:left w:val="none" w:sz="0" w:space="0" w:color="auto"/>
        <w:bottom w:val="none" w:sz="0" w:space="0" w:color="auto"/>
        <w:right w:val="none" w:sz="0" w:space="0" w:color="auto"/>
      </w:divBdr>
    </w:div>
    <w:div w:id="588084275">
      <w:bodyDiv w:val="1"/>
      <w:marLeft w:val="0"/>
      <w:marRight w:val="0"/>
      <w:marTop w:val="0"/>
      <w:marBottom w:val="0"/>
      <w:divBdr>
        <w:top w:val="none" w:sz="0" w:space="0" w:color="auto"/>
        <w:left w:val="none" w:sz="0" w:space="0" w:color="auto"/>
        <w:bottom w:val="none" w:sz="0" w:space="0" w:color="auto"/>
        <w:right w:val="none" w:sz="0" w:space="0" w:color="auto"/>
      </w:divBdr>
    </w:div>
    <w:div w:id="590045716">
      <w:bodyDiv w:val="1"/>
      <w:marLeft w:val="0"/>
      <w:marRight w:val="0"/>
      <w:marTop w:val="0"/>
      <w:marBottom w:val="0"/>
      <w:divBdr>
        <w:top w:val="none" w:sz="0" w:space="0" w:color="auto"/>
        <w:left w:val="none" w:sz="0" w:space="0" w:color="auto"/>
        <w:bottom w:val="none" w:sz="0" w:space="0" w:color="auto"/>
        <w:right w:val="none" w:sz="0" w:space="0" w:color="auto"/>
      </w:divBdr>
    </w:div>
    <w:div w:id="595792552">
      <w:bodyDiv w:val="1"/>
      <w:marLeft w:val="0"/>
      <w:marRight w:val="0"/>
      <w:marTop w:val="0"/>
      <w:marBottom w:val="0"/>
      <w:divBdr>
        <w:top w:val="none" w:sz="0" w:space="0" w:color="auto"/>
        <w:left w:val="none" w:sz="0" w:space="0" w:color="auto"/>
        <w:bottom w:val="none" w:sz="0" w:space="0" w:color="auto"/>
        <w:right w:val="none" w:sz="0" w:space="0" w:color="auto"/>
      </w:divBdr>
    </w:div>
    <w:div w:id="626204674">
      <w:bodyDiv w:val="1"/>
      <w:marLeft w:val="0"/>
      <w:marRight w:val="0"/>
      <w:marTop w:val="0"/>
      <w:marBottom w:val="0"/>
      <w:divBdr>
        <w:top w:val="none" w:sz="0" w:space="0" w:color="auto"/>
        <w:left w:val="none" w:sz="0" w:space="0" w:color="auto"/>
        <w:bottom w:val="none" w:sz="0" w:space="0" w:color="auto"/>
        <w:right w:val="none" w:sz="0" w:space="0" w:color="auto"/>
      </w:divBdr>
    </w:div>
    <w:div w:id="638077823">
      <w:bodyDiv w:val="1"/>
      <w:marLeft w:val="0"/>
      <w:marRight w:val="0"/>
      <w:marTop w:val="0"/>
      <w:marBottom w:val="0"/>
      <w:divBdr>
        <w:top w:val="none" w:sz="0" w:space="0" w:color="auto"/>
        <w:left w:val="none" w:sz="0" w:space="0" w:color="auto"/>
        <w:bottom w:val="none" w:sz="0" w:space="0" w:color="auto"/>
        <w:right w:val="none" w:sz="0" w:space="0" w:color="auto"/>
      </w:divBdr>
    </w:div>
    <w:div w:id="668630610">
      <w:bodyDiv w:val="1"/>
      <w:marLeft w:val="0"/>
      <w:marRight w:val="0"/>
      <w:marTop w:val="0"/>
      <w:marBottom w:val="0"/>
      <w:divBdr>
        <w:top w:val="none" w:sz="0" w:space="0" w:color="auto"/>
        <w:left w:val="none" w:sz="0" w:space="0" w:color="auto"/>
        <w:bottom w:val="none" w:sz="0" w:space="0" w:color="auto"/>
        <w:right w:val="none" w:sz="0" w:space="0" w:color="auto"/>
      </w:divBdr>
    </w:div>
    <w:div w:id="698776932">
      <w:bodyDiv w:val="1"/>
      <w:marLeft w:val="0"/>
      <w:marRight w:val="0"/>
      <w:marTop w:val="0"/>
      <w:marBottom w:val="0"/>
      <w:divBdr>
        <w:top w:val="none" w:sz="0" w:space="0" w:color="auto"/>
        <w:left w:val="none" w:sz="0" w:space="0" w:color="auto"/>
        <w:bottom w:val="none" w:sz="0" w:space="0" w:color="auto"/>
        <w:right w:val="none" w:sz="0" w:space="0" w:color="auto"/>
      </w:divBdr>
    </w:div>
    <w:div w:id="710107122">
      <w:bodyDiv w:val="1"/>
      <w:marLeft w:val="0"/>
      <w:marRight w:val="0"/>
      <w:marTop w:val="0"/>
      <w:marBottom w:val="0"/>
      <w:divBdr>
        <w:top w:val="none" w:sz="0" w:space="0" w:color="auto"/>
        <w:left w:val="none" w:sz="0" w:space="0" w:color="auto"/>
        <w:bottom w:val="none" w:sz="0" w:space="0" w:color="auto"/>
        <w:right w:val="none" w:sz="0" w:space="0" w:color="auto"/>
      </w:divBdr>
    </w:div>
    <w:div w:id="734860419">
      <w:bodyDiv w:val="1"/>
      <w:marLeft w:val="0"/>
      <w:marRight w:val="0"/>
      <w:marTop w:val="0"/>
      <w:marBottom w:val="0"/>
      <w:divBdr>
        <w:top w:val="none" w:sz="0" w:space="0" w:color="auto"/>
        <w:left w:val="none" w:sz="0" w:space="0" w:color="auto"/>
        <w:bottom w:val="none" w:sz="0" w:space="0" w:color="auto"/>
        <w:right w:val="none" w:sz="0" w:space="0" w:color="auto"/>
      </w:divBdr>
    </w:div>
    <w:div w:id="789011722">
      <w:bodyDiv w:val="1"/>
      <w:marLeft w:val="0"/>
      <w:marRight w:val="0"/>
      <w:marTop w:val="0"/>
      <w:marBottom w:val="0"/>
      <w:divBdr>
        <w:top w:val="none" w:sz="0" w:space="0" w:color="auto"/>
        <w:left w:val="none" w:sz="0" w:space="0" w:color="auto"/>
        <w:bottom w:val="none" w:sz="0" w:space="0" w:color="auto"/>
        <w:right w:val="none" w:sz="0" w:space="0" w:color="auto"/>
      </w:divBdr>
      <w:divsChild>
        <w:div w:id="502478678">
          <w:marLeft w:val="0"/>
          <w:marRight w:val="0"/>
          <w:marTop w:val="0"/>
          <w:marBottom w:val="0"/>
          <w:divBdr>
            <w:top w:val="none" w:sz="0" w:space="0" w:color="auto"/>
            <w:left w:val="none" w:sz="0" w:space="0" w:color="auto"/>
            <w:bottom w:val="none" w:sz="0" w:space="0" w:color="auto"/>
            <w:right w:val="none" w:sz="0" w:space="0" w:color="auto"/>
          </w:divBdr>
        </w:div>
        <w:div w:id="1998996859">
          <w:marLeft w:val="-450"/>
          <w:marRight w:val="0"/>
          <w:marTop w:val="840"/>
          <w:marBottom w:val="840"/>
          <w:divBdr>
            <w:top w:val="none" w:sz="0" w:space="0" w:color="auto"/>
            <w:left w:val="none" w:sz="0" w:space="0" w:color="auto"/>
            <w:bottom w:val="none" w:sz="0" w:space="0" w:color="auto"/>
            <w:right w:val="none" w:sz="0" w:space="0" w:color="auto"/>
          </w:divBdr>
          <w:divsChild>
            <w:div w:id="629827548">
              <w:marLeft w:val="0"/>
              <w:marRight w:val="0"/>
              <w:marTop w:val="0"/>
              <w:marBottom w:val="0"/>
              <w:divBdr>
                <w:top w:val="none" w:sz="0" w:space="0" w:color="auto"/>
                <w:left w:val="none" w:sz="0" w:space="0" w:color="auto"/>
                <w:bottom w:val="none" w:sz="0" w:space="0" w:color="auto"/>
                <w:right w:val="none" w:sz="0" w:space="0" w:color="auto"/>
              </w:divBdr>
            </w:div>
            <w:div w:id="17730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371">
      <w:bodyDiv w:val="1"/>
      <w:marLeft w:val="0"/>
      <w:marRight w:val="0"/>
      <w:marTop w:val="0"/>
      <w:marBottom w:val="0"/>
      <w:divBdr>
        <w:top w:val="none" w:sz="0" w:space="0" w:color="auto"/>
        <w:left w:val="none" w:sz="0" w:space="0" w:color="auto"/>
        <w:bottom w:val="none" w:sz="0" w:space="0" w:color="auto"/>
        <w:right w:val="none" w:sz="0" w:space="0" w:color="auto"/>
      </w:divBdr>
    </w:div>
    <w:div w:id="904417980">
      <w:bodyDiv w:val="1"/>
      <w:marLeft w:val="0"/>
      <w:marRight w:val="0"/>
      <w:marTop w:val="0"/>
      <w:marBottom w:val="0"/>
      <w:divBdr>
        <w:top w:val="none" w:sz="0" w:space="0" w:color="auto"/>
        <w:left w:val="none" w:sz="0" w:space="0" w:color="auto"/>
        <w:bottom w:val="none" w:sz="0" w:space="0" w:color="auto"/>
        <w:right w:val="none" w:sz="0" w:space="0" w:color="auto"/>
      </w:divBdr>
    </w:div>
    <w:div w:id="1037780365">
      <w:bodyDiv w:val="1"/>
      <w:marLeft w:val="0"/>
      <w:marRight w:val="0"/>
      <w:marTop w:val="0"/>
      <w:marBottom w:val="0"/>
      <w:divBdr>
        <w:top w:val="none" w:sz="0" w:space="0" w:color="auto"/>
        <w:left w:val="none" w:sz="0" w:space="0" w:color="auto"/>
        <w:bottom w:val="none" w:sz="0" w:space="0" w:color="auto"/>
        <w:right w:val="none" w:sz="0" w:space="0" w:color="auto"/>
      </w:divBdr>
    </w:div>
    <w:div w:id="1040326485">
      <w:bodyDiv w:val="1"/>
      <w:marLeft w:val="0"/>
      <w:marRight w:val="0"/>
      <w:marTop w:val="0"/>
      <w:marBottom w:val="0"/>
      <w:divBdr>
        <w:top w:val="none" w:sz="0" w:space="0" w:color="auto"/>
        <w:left w:val="none" w:sz="0" w:space="0" w:color="auto"/>
        <w:bottom w:val="none" w:sz="0" w:space="0" w:color="auto"/>
        <w:right w:val="none" w:sz="0" w:space="0" w:color="auto"/>
      </w:divBdr>
    </w:div>
    <w:div w:id="1056930160">
      <w:bodyDiv w:val="1"/>
      <w:marLeft w:val="0"/>
      <w:marRight w:val="0"/>
      <w:marTop w:val="0"/>
      <w:marBottom w:val="0"/>
      <w:divBdr>
        <w:top w:val="none" w:sz="0" w:space="0" w:color="auto"/>
        <w:left w:val="none" w:sz="0" w:space="0" w:color="auto"/>
        <w:bottom w:val="none" w:sz="0" w:space="0" w:color="auto"/>
        <w:right w:val="none" w:sz="0" w:space="0" w:color="auto"/>
      </w:divBdr>
    </w:div>
    <w:div w:id="1130637019">
      <w:bodyDiv w:val="1"/>
      <w:marLeft w:val="0"/>
      <w:marRight w:val="0"/>
      <w:marTop w:val="0"/>
      <w:marBottom w:val="0"/>
      <w:divBdr>
        <w:top w:val="none" w:sz="0" w:space="0" w:color="auto"/>
        <w:left w:val="none" w:sz="0" w:space="0" w:color="auto"/>
        <w:bottom w:val="none" w:sz="0" w:space="0" w:color="auto"/>
        <w:right w:val="none" w:sz="0" w:space="0" w:color="auto"/>
      </w:divBdr>
    </w:div>
    <w:div w:id="1175608746">
      <w:bodyDiv w:val="1"/>
      <w:marLeft w:val="0"/>
      <w:marRight w:val="0"/>
      <w:marTop w:val="0"/>
      <w:marBottom w:val="0"/>
      <w:divBdr>
        <w:top w:val="none" w:sz="0" w:space="0" w:color="auto"/>
        <w:left w:val="none" w:sz="0" w:space="0" w:color="auto"/>
        <w:bottom w:val="none" w:sz="0" w:space="0" w:color="auto"/>
        <w:right w:val="none" w:sz="0" w:space="0" w:color="auto"/>
      </w:divBdr>
    </w:div>
    <w:div w:id="1298294459">
      <w:bodyDiv w:val="1"/>
      <w:marLeft w:val="0"/>
      <w:marRight w:val="0"/>
      <w:marTop w:val="0"/>
      <w:marBottom w:val="0"/>
      <w:divBdr>
        <w:top w:val="none" w:sz="0" w:space="0" w:color="auto"/>
        <w:left w:val="none" w:sz="0" w:space="0" w:color="auto"/>
        <w:bottom w:val="none" w:sz="0" w:space="0" w:color="auto"/>
        <w:right w:val="none" w:sz="0" w:space="0" w:color="auto"/>
      </w:divBdr>
    </w:div>
    <w:div w:id="1375499378">
      <w:bodyDiv w:val="1"/>
      <w:marLeft w:val="0"/>
      <w:marRight w:val="0"/>
      <w:marTop w:val="0"/>
      <w:marBottom w:val="0"/>
      <w:divBdr>
        <w:top w:val="none" w:sz="0" w:space="0" w:color="auto"/>
        <w:left w:val="none" w:sz="0" w:space="0" w:color="auto"/>
        <w:bottom w:val="none" w:sz="0" w:space="0" w:color="auto"/>
        <w:right w:val="none" w:sz="0" w:space="0" w:color="auto"/>
      </w:divBdr>
    </w:div>
    <w:div w:id="1381711605">
      <w:bodyDiv w:val="1"/>
      <w:marLeft w:val="0"/>
      <w:marRight w:val="0"/>
      <w:marTop w:val="0"/>
      <w:marBottom w:val="0"/>
      <w:divBdr>
        <w:top w:val="none" w:sz="0" w:space="0" w:color="auto"/>
        <w:left w:val="none" w:sz="0" w:space="0" w:color="auto"/>
        <w:bottom w:val="none" w:sz="0" w:space="0" w:color="auto"/>
        <w:right w:val="none" w:sz="0" w:space="0" w:color="auto"/>
      </w:divBdr>
    </w:div>
    <w:div w:id="1419133405">
      <w:bodyDiv w:val="1"/>
      <w:marLeft w:val="0"/>
      <w:marRight w:val="0"/>
      <w:marTop w:val="0"/>
      <w:marBottom w:val="0"/>
      <w:divBdr>
        <w:top w:val="none" w:sz="0" w:space="0" w:color="auto"/>
        <w:left w:val="none" w:sz="0" w:space="0" w:color="auto"/>
        <w:bottom w:val="none" w:sz="0" w:space="0" w:color="auto"/>
        <w:right w:val="none" w:sz="0" w:space="0" w:color="auto"/>
      </w:divBdr>
    </w:div>
    <w:div w:id="1454254202">
      <w:bodyDiv w:val="1"/>
      <w:marLeft w:val="0"/>
      <w:marRight w:val="0"/>
      <w:marTop w:val="0"/>
      <w:marBottom w:val="0"/>
      <w:divBdr>
        <w:top w:val="none" w:sz="0" w:space="0" w:color="auto"/>
        <w:left w:val="none" w:sz="0" w:space="0" w:color="auto"/>
        <w:bottom w:val="none" w:sz="0" w:space="0" w:color="auto"/>
        <w:right w:val="none" w:sz="0" w:space="0" w:color="auto"/>
      </w:divBdr>
    </w:div>
    <w:div w:id="1461146192">
      <w:bodyDiv w:val="1"/>
      <w:marLeft w:val="0"/>
      <w:marRight w:val="0"/>
      <w:marTop w:val="0"/>
      <w:marBottom w:val="0"/>
      <w:divBdr>
        <w:top w:val="none" w:sz="0" w:space="0" w:color="auto"/>
        <w:left w:val="none" w:sz="0" w:space="0" w:color="auto"/>
        <w:bottom w:val="none" w:sz="0" w:space="0" w:color="auto"/>
        <w:right w:val="none" w:sz="0" w:space="0" w:color="auto"/>
      </w:divBdr>
    </w:div>
    <w:div w:id="1474634883">
      <w:bodyDiv w:val="1"/>
      <w:marLeft w:val="0"/>
      <w:marRight w:val="0"/>
      <w:marTop w:val="0"/>
      <w:marBottom w:val="0"/>
      <w:divBdr>
        <w:top w:val="none" w:sz="0" w:space="0" w:color="auto"/>
        <w:left w:val="none" w:sz="0" w:space="0" w:color="auto"/>
        <w:bottom w:val="none" w:sz="0" w:space="0" w:color="auto"/>
        <w:right w:val="none" w:sz="0" w:space="0" w:color="auto"/>
      </w:divBdr>
    </w:div>
    <w:div w:id="1483308140">
      <w:bodyDiv w:val="1"/>
      <w:marLeft w:val="0"/>
      <w:marRight w:val="0"/>
      <w:marTop w:val="0"/>
      <w:marBottom w:val="0"/>
      <w:divBdr>
        <w:top w:val="none" w:sz="0" w:space="0" w:color="auto"/>
        <w:left w:val="none" w:sz="0" w:space="0" w:color="auto"/>
        <w:bottom w:val="none" w:sz="0" w:space="0" w:color="auto"/>
        <w:right w:val="none" w:sz="0" w:space="0" w:color="auto"/>
      </w:divBdr>
    </w:div>
    <w:div w:id="1486892457">
      <w:bodyDiv w:val="1"/>
      <w:marLeft w:val="0"/>
      <w:marRight w:val="0"/>
      <w:marTop w:val="0"/>
      <w:marBottom w:val="0"/>
      <w:divBdr>
        <w:top w:val="none" w:sz="0" w:space="0" w:color="auto"/>
        <w:left w:val="none" w:sz="0" w:space="0" w:color="auto"/>
        <w:bottom w:val="none" w:sz="0" w:space="0" w:color="auto"/>
        <w:right w:val="none" w:sz="0" w:space="0" w:color="auto"/>
      </w:divBdr>
    </w:div>
    <w:div w:id="1521310899">
      <w:bodyDiv w:val="1"/>
      <w:marLeft w:val="0"/>
      <w:marRight w:val="0"/>
      <w:marTop w:val="0"/>
      <w:marBottom w:val="0"/>
      <w:divBdr>
        <w:top w:val="none" w:sz="0" w:space="0" w:color="auto"/>
        <w:left w:val="none" w:sz="0" w:space="0" w:color="auto"/>
        <w:bottom w:val="none" w:sz="0" w:space="0" w:color="auto"/>
        <w:right w:val="none" w:sz="0" w:space="0" w:color="auto"/>
      </w:divBdr>
    </w:div>
    <w:div w:id="1556309927">
      <w:bodyDiv w:val="1"/>
      <w:marLeft w:val="0"/>
      <w:marRight w:val="0"/>
      <w:marTop w:val="0"/>
      <w:marBottom w:val="0"/>
      <w:divBdr>
        <w:top w:val="none" w:sz="0" w:space="0" w:color="auto"/>
        <w:left w:val="none" w:sz="0" w:space="0" w:color="auto"/>
        <w:bottom w:val="none" w:sz="0" w:space="0" w:color="auto"/>
        <w:right w:val="none" w:sz="0" w:space="0" w:color="auto"/>
      </w:divBdr>
    </w:div>
    <w:div w:id="1586300682">
      <w:bodyDiv w:val="1"/>
      <w:marLeft w:val="0"/>
      <w:marRight w:val="0"/>
      <w:marTop w:val="0"/>
      <w:marBottom w:val="0"/>
      <w:divBdr>
        <w:top w:val="none" w:sz="0" w:space="0" w:color="auto"/>
        <w:left w:val="none" w:sz="0" w:space="0" w:color="auto"/>
        <w:bottom w:val="none" w:sz="0" w:space="0" w:color="auto"/>
        <w:right w:val="none" w:sz="0" w:space="0" w:color="auto"/>
      </w:divBdr>
    </w:div>
    <w:div w:id="1592354547">
      <w:bodyDiv w:val="1"/>
      <w:marLeft w:val="0"/>
      <w:marRight w:val="0"/>
      <w:marTop w:val="0"/>
      <w:marBottom w:val="0"/>
      <w:divBdr>
        <w:top w:val="none" w:sz="0" w:space="0" w:color="auto"/>
        <w:left w:val="none" w:sz="0" w:space="0" w:color="auto"/>
        <w:bottom w:val="none" w:sz="0" w:space="0" w:color="auto"/>
        <w:right w:val="none" w:sz="0" w:space="0" w:color="auto"/>
      </w:divBdr>
    </w:div>
    <w:div w:id="1616211327">
      <w:bodyDiv w:val="1"/>
      <w:marLeft w:val="0"/>
      <w:marRight w:val="0"/>
      <w:marTop w:val="0"/>
      <w:marBottom w:val="0"/>
      <w:divBdr>
        <w:top w:val="none" w:sz="0" w:space="0" w:color="auto"/>
        <w:left w:val="none" w:sz="0" w:space="0" w:color="auto"/>
        <w:bottom w:val="none" w:sz="0" w:space="0" w:color="auto"/>
        <w:right w:val="none" w:sz="0" w:space="0" w:color="auto"/>
      </w:divBdr>
    </w:div>
    <w:div w:id="1620719402">
      <w:bodyDiv w:val="1"/>
      <w:marLeft w:val="0"/>
      <w:marRight w:val="0"/>
      <w:marTop w:val="0"/>
      <w:marBottom w:val="0"/>
      <w:divBdr>
        <w:top w:val="none" w:sz="0" w:space="0" w:color="auto"/>
        <w:left w:val="none" w:sz="0" w:space="0" w:color="auto"/>
        <w:bottom w:val="none" w:sz="0" w:space="0" w:color="auto"/>
        <w:right w:val="none" w:sz="0" w:space="0" w:color="auto"/>
      </w:divBdr>
    </w:div>
    <w:div w:id="1652056580">
      <w:bodyDiv w:val="1"/>
      <w:marLeft w:val="0"/>
      <w:marRight w:val="0"/>
      <w:marTop w:val="0"/>
      <w:marBottom w:val="0"/>
      <w:divBdr>
        <w:top w:val="none" w:sz="0" w:space="0" w:color="auto"/>
        <w:left w:val="none" w:sz="0" w:space="0" w:color="auto"/>
        <w:bottom w:val="none" w:sz="0" w:space="0" w:color="auto"/>
        <w:right w:val="none" w:sz="0" w:space="0" w:color="auto"/>
      </w:divBdr>
    </w:div>
    <w:div w:id="1701586278">
      <w:bodyDiv w:val="1"/>
      <w:marLeft w:val="0"/>
      <w:marRight w:val="0"/>
      <w:marTop w:val="0"/>
      <w:marBottom w:val="0"/>
      <w:divBdr>
        <w:top w:val="none" w:sz="0" w:space="0" w:color="auto"/>
        <w:left w:val="none" w:sz="0" w:space="0" w:color="auto"/>
        <w:bottom w:val="none" w:sz="0" w:space="0" w:color="auto"/>
        <w:right w:val="none" w:sz="0" w:space="0" w:color="auto"/>
      </w:divBdr>
    </w:div>
    <w:div w:id="1710640926">
      <w:bodyDiv w:val="1"/>
      <w:marLeft w:val="0"/>
      <w:marRight w:val="0"/>
      <w:marTop w:val="0"/>
      <w:marBottom w:val="0"/>
      <w:divBdr>
        <w:top w:val="none" w:sz="0" w:space="0" w:color="auto"/>
        <w:left w:val="none" w:sz="0" w:space="0" w:color="auto"/>
        <w:bottom w:val="none" w:sz="0" w:space="0" w:color="auto"/>
        <w:right w:val="none" w:sz="0" w:space="0" w:color="auto"/>
      </w:divBdr>
    </w:div>
    <w:div w:id="1725519690">
      <w:bodyDiv w:val="1"/>
      <w:marLeft w:val="0"/>
      <w:marRight w:val="0"/>
      <w:marTop w:val="0"/>
      <w:marBottom w:val="0"/>
      <w:divBdr>
        <w:top w:val="none" w:sz="0" w:space="0" w:color="auto"/>
        <w:left w:val="none" w:sz="0" w:space="0" w:color="auto"/>
        <w:bottom w:val="none" w:sz="0" w:space="0" w:color="auto"/>
        <w:right w:val="none" w:sz="0" w:space="0" w:color="auto"/>
      </w:divBdr>
    </w:div>
    <w:div w:id="1811240225">
      <w:bodyDiv w:val="1"/>
      <w:marLeft w:val="0"/>
      <w:marRight w:val="0"/>
      <w:marTop w:val="0"/>
      <w:marBottom w:val="0"/>
      <w:divBdr>
        <w:top w:val="none" w:sz="0" w:space="0" w:color="auto"/>
        <w:left w:val="none" w:sz="0" w:space="0" w:color="auto"/>
        <w:bottom w:val="none" w:sz="0" w:space="0" w:color="auto"/>
        <w:right w:val="none" w:sz="0" w:space="0" w:color="auto"/>
      </w:divBdr>
    </w:div>
    <w:div w:id="1827239353">
      <w:bodyDiv w:val="1"/>
      <w:marLeft w:val="0"/>
      <w:marRight w:val="0"/>
      <w:marTop w:val="0"/>
      <w:marBottom w:val="0"/>
      <w:divBdr>
        <w:top w:val="none" w:sz="0" w:space="0" w:color="auto"/>
        <w:left w:val="none" w:sz="0" w:space="0" w:color="auto"/>
        <w:bottom w:val="none" w:sz="0" w:space="0" w:color="auto"/>
        <w:right w:val="none" w:sz="0" w:space="0" w:color="auto"/>
      </w:divBdr>
    </w:div>
    <w:div w:id="1839035901">
      <w:bodyDiv w:val="1"/>
      <w:marLeft w:val="0"/>
      <w:marRight w:val="0"/>
      <w:marTop w:val="0"/>
      <w:marBottom w:val="0"/>
      <w:divBdr>
        <w:top w:val="none" w:sz="0" w:space="0" w:color="auto"/>
        <w:left w:val="none" w:sz="0" w:space="0" w:color="auto"/>
        <w:bottom w:val="none" w:sz="0" w:space="0" w:color="auto"/>
        <w:right w:val="none" w:sz="0" w:space="0" w:color="auto"/>
      </w:divBdr>
    </w:div>
    <w:div w:id="1909993047">
      <w:bodyDiv w:val="1"/>
      <w:marLeft w:val="0"/>
      <w:marRight w:val="0"/>
      <w:marTop w:val="0"/>
      <w:marBottom w:val="0"/>
      <w:divBdr>
        <w:top w:val="none" w:sz="0" w:space="0" w:color="auto"/>
        <w:left w:val="none" w:sz="0" w:space="0" w:color="auto"/>
        <w:bottom w:val="none" w:sz="0" w:space="0" w:color="auto"/>
        <w:right w:val="none" w:sz="0" w:space="0" w:color="auto"/>
      </w:divBdr>
    </w:div>
    <w:div w:id="1924948746">
      <w:bodyDiv w:val="1"/>
      <w:marLeft w:val="0"/>
      <w:marRight w:val="0"/>
      <w:marTop w:val="0"/>
      <w:marBottom w:val="0"/>
      <w:divBdr>
        <w:top w:val="none" w:sz="0" w:space="0" w:color="auto"/>
        <w:left w:val="none" w:sz="0" w:space="0" w:color="auto"/>
        <w:bottom w:val="none" w:sz="0" w:space="0" w:color="auto"/>
        <w:right w:val="none" w:sz="0" w:space="0" w:color="auto"/>
      </w:divBdr>
    </w:div>
    <w:div w:id="1940067934">
      <w:bodyDiv w:val="1"/>
      <w:marLeft w:val="0"/>
      <w:marRight w:val="0"/>
      <w:marTop w:val="0"/>
      <w:marBottom w:val="0"/>
      <w:divBdr>
        <w:top w:val="none" w:sz="0" w:space="0" w:color="auto"/>
        <w:left w:val="none" w:sz="0" w:space="0" w:color="auto"/>
        <w:bottom w:val="none" w:sz="0" w:space="0" w:color="auto"/>
        <w:right w:val="none" w:sz="0" w:space="0" w:color="auto"/>
      </w:divBdr>
    </w:div>
    <w:div w:id="1969192808">
      <w:bodyDiv w:val="1"/>
      <w:marLeft w:val="0"/>
      <w:marRight w:val="0"/>
      <w:marTop w:val="0"/>
      <w:marBottom w:val="0"/>
      <w:divBdr>
        <w:top w:val="none" w:sz="0" w:space="0" w:color="auto"/>
        <w:left w:val="none" w:sz="0" w:space="0" w:color="auto"/>
        <w:bottom w:val="none" w:sz="0" w:space="0" w:color="auto"/>
        <w:right w:val="none" w:sz="0" w:space="0" w:color="auto"/>
      </w:divBdr>
    </w:div>
    <w:div w:id="1985230569">
      <w:bodyDiv w:val="1"/>
      <w:marLeft w:val="0"/>
      <w:marRight w:val="0"/>
      <w:marTop w:val="0"/>
      <w:marBottom w:val="0"/>
      <w:divBdr>
        <w:top w:val="none" w:sz="0" w:space="0" w:color="auto"/>
        <w:left w:val="none" w:sz="0" w:space="0" w:color="auto"/>
        <w:bottom w:val="none" w:sz="0" w:space="0" w:color="auto"/>
        <w:right w:val="none" w:sz="0" w:space="0" w:color="auto"/>
      </w:divBdr>
    </w:div>
    <w:div w:id="1988434960">
      <w:bodyDiv w:val="1"/>
      <w:marLeft w:val="0"/>
      <w:marRight w:val="0"/>
      <w:marTop w:val="0"/>
      <w:marBottom w:val="0"/>
      <w:divBdr>
        <w:top w:val="none" w:sz="0" w:space="0" w:color="auto"/>
        <w:left w:val="none" w:sz="0" w:space="0" w:color="auto"/>
        <w:bottom w:val="none" w:sz="0" w:space="0" w:color="auto"/>
        <w:right w:val="none" w:sz="0" w:space="0" w:color="auto"/>
      </w:divBdr>
    </w:div>
    <w:div w:id="2017881020">
      <w:bodyDiv w:val="1"/>
      <w:marLeft w:val="0"/>
      <w:marRight w:val="0"/>
      <w:marTop w:val="0"/>
      <w:marBottom w:val="0"/>
      <w:divBdr>
        <w:top w:val="none" w:sz="0" w:space="0" w:color="auto"/>
        <w:left w:val="none" w:sz="0" w:space="0" w:color="auto"/>
        <w:bottom w:val="none" w:sz="0" w:space="0" w:color="auto"/>
        <w:right w:val="none" w:sz="0" w:space="0" w:color="auto"/>
      </w:divBdr>
    </w:div>
    <w:div w:id="2112309223">
      <w:bodyDiv w:val="1"/>
      <w:marLeft w:val="0"/>
      <w:marRight w:val="0"/>
      <w:marTop w:val="0"/>
      <w:marBottom w:val="0"/>
      <w:divBdr>
        <w:top w:val="none" w:sz="0" w:space="0" w:color="auto"/>
        <w:left w:val="none" w:sz="0" w:space="0" w:color="auto"/>
        <w:bottom w:val="none" w:sz="0" w:space="0" w:color="auto"/>
        <w:right w:val="none" w:sz="0" w:space="0" w:color="auto"/>
      </w:divBdr>
    </w:div>
    <w:div w:id="2136286647">
      <w:bodyDiv w:val="1"/>
      <w:marLeft w:val="0"/>
      <w:marRight w:val="0"/>
      <w:marTop w:val="0"/>
      <w:marBottom w:val="0"/>
      <w:divBdr>
        <w:top w:val="none" w:sz="0" w:space="0" w:color="auto"/>
        <w:left w:val="none" w:sz="0" w:space="0" w:color="auto"/>
        <w:bottom w:val="none" w:sz="0" w:space="0" w:color="auto"/>
        <w:right w:val="none" w:sz="0" w:space="0" w:color="auto"/>
      </w:divBdr>
    </w:div>
    <w:div w:id="21378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s://hpspubsrepo.blob.core.windows.net/hps-website/nss/2973/documents/1_covid-19-guidance-for-non-healthcare-settings.pdf" TargetMode="Externa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yperlink" Target="https://www.nhs.uk/conditions/cuts-and-grazes/" TargetMode="Externa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www.hse.gov.uk/pubns/indg347.htm" TargetMode="External" /><Relationship Id="rId5" Type="http://schemas.openxmlformats.org/officeDocument/2006/relationships/styles" Target="styles.xml" /><Relationship Id="rId1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Relationship Id="rId10" Type="http://schemas.openxmlformats.org/officeDocument/2006/relationships/hyperlink" Target="https://www.gov.uk/get-coronavirus-test" TargetMode="External" /><Relationship Id="rId19"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https://www.sja.org.uk/first-aid-supplies/first-aid-supplies-and-consumables/masks-and-face-shields/"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C:\Documents%20and%20Settings\9029407\Local%20Settings\Temporary%20Internet%20Files\Content.IE5\X4CJ9P85\CandF_Procedure_Template%5b1%5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67DA2B582EF4EB11EAF35A07BC716" ma:contentTypeVersion="6" ma:contentTypeDescription="Create a new document." ma:contentTypeScope="" ma:versionID="783dd8b0712f44efacf6ee77870707a9">
  <xsd:schema xmlns:xsd="http://www.w3.org/2001/XMLSchema" xmlns:xs="http://www.w3.org/2001/XMLSchema" xmlns:p="http://schemas.microsoft.com/office/2006/metadata/properties" xmlns:ns2="1fa6354d-1657-4f83-b0d3-9370d9808732" xmlns:ns3="22b56d6d-8ac6-432b-93a1-7b145660dd4c" targetNamespace="http://schemas.microsoft.com/office/2006/metadata/properties" ma:root="true" ma:fieldsID="fc85dea35fe62afd485e2125d9bc6426" ns2:_="" ns3:_="">
    <xsd:import namespace="1fa6354d-1657-4f83-b0d3-9370d9808732"/>
    <xsd:import namespace="22b56d6d-8ac6-432b-93a1-7b145660d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6354d-1657-4f83-b0d3-9370d980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6d6d-8ac6-432b-93a1-7b145660d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C436F-D01C-4807-91AB-BA485F00D50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D8F3655A-7D07-4B27-8FD7-BD898ED009A8}">
  <ds:schemaRefs>
    <ds:schemaRef ds:uri="http://schemas.microsoft.com/sharepoint/v3/contenttype/forms"/>
  </ds:schemaRefs>
</ds:datastoreItem>
</file>

<file path=customXml/itemProps3.xml><?xml version="1.0" encoding="utf-8"?>
<ds:datastoreItem xmlns:ds="http://schemas.openxmlformats.org/officeDocument/2006/customXml" ds:itemID="{FDF77E84-391F-48F0-8013-50DEDE15886D}">
  <ds:schemaRefs>
    <ds:schemaRef ds:uri="http://schemas.microsoft.com/office/2006/metadata/contentType"/>
    <ds:schemaRef ds:uri="http://schemas.microsoft.com/office/2006/metadata/properties/metaAttributes"/>
    <ds:schemaRef ds:uri="http://www.w3.org/2000/xmlns/"/>
    <ds:schemaRef ds:uri="http://www.w3.org/2001/XMLSchema"/>
    <ds:schemaRef ds:uri="1fa6354d-1657-4f83-b0d3-9370d9808732"/>
    <ds:schemaRef ds:uri="22b56d6d-8ac6-432b-93a1-7b145660dd4c"/>
  </ds:schemaRefs>
</ds:datastoreItem>
</file>

<file path=docProps/app.xml><?xml version="1.0" encoding="utf-8"?>
<Properties xmlns="http://schemas.openxmlformats.org/officeDocument/2006/extended-properties" xmlns:vt="http://schemas.openxmlformats.org/officeDocument/2006/docPropsVTypes">
  <Template>CandF_Procedure_Template[1].dot</Template>
  <TotalTime>0</TotalTime>
  <Pages>1</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Infection Control Policy</vt:lpstr>
    </vt:vector>
  </TitlesOfParts>
  <Company>School of Mines Ballarat</Company>
  <LinksUpToDate>false</LinksUpToDate>
  <CharactersWithSpaces>15901</CharactersWithSpaces>
  <SharedDoc>false</SharedDoc>
  <HLinks>
    <vt:vector size="42" baseType="variant">
      <vt:variant>
        <vt:i4>6684774</vt:i4>
      </vt:variant>
      <vt:variant>
        <vt:i4>18</vt:i4>
      </vt:variant>
      <vt:variant>
        <vt:i4>0</vt:i4>
      </vt:variant>
      <vt:variant>
        <vt:i4>5</vt:i4>
      </vt:variant>
      <vt:variant>
        <vt:lpwstr>https://www.nhs.uk/conditions/cuts-and-grazes/</vt:lpwstr>
      </vt:variant>
      <vt:variant>
        <vt:lpwstr/>
      </vt:variant>
      <vt:variant>
        <vt:i4>3342450</vt:i4>
      </vt:variant>
      <vt:variant>
        <vt:i4>15</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1179729</vt:i4>
      </vt:variant>
      <vt:variant>
        <vt:i4>12</vt:i4>
      </vt:variant>
      <vt:variant>
        <vt:i4>0</vt:i4>
      </vt:variant>
      <vt:variant>
        <vt:i4>5</vt:i4>
      </vt:variant>
      <vt:variant>
        <vt:lpwstr>https://www.sja.org.uk/first-aid-supplies/first-aid-supplies-and-consumables/masks-and-face-shields/</vt:lpwstr>
      </vt:variant>
      <vt:variant>
        <vt:lpwstr/>
      </vt:variant>
      <vt:variant>
        <vt:i4>4718650</vt:i4>
      </vt:variant>
      <vt:variant>
        <vt:i4>9</vt:i4>
      </vt:variant>
      <vt:variant>
        <vt:i4>0</vt:i4>
      </vt:variant>
      <vt:variant>
        <vt:i4>5</vt:i4>
      </vt:variant>
      <vt:variant>
        <vt:lpwstr>https://hpspubsrepo.blob.core.windows.net/hps-website/nss/2973/documents/1_covid-19-guidance-for-non-healthcare-settings.pdf</vt:lpwstr>
      </vt:variant>
      <vt:variant>
        <vt:lpwstr/>
      </vt:variant>
      <vt:variant>
        <vt:i4>3342450</vt:i4>
      </vt:variant>
      <vt:variant>
        <vt:i4>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5374037</vt:i4>
      </vt:variant>
      <vt:variant>
        <vt:i4>3</vt:i4>
      </vt:variant>
      <vt:variant>
        <vt:i4>0</vt:i4>
      </vt:variant>
      <vt:variant>
        <vt:i4>5</vt:i4>
      </vt:variant>
      <vt:variant>
        <vt:lpwstr>https://www.hse.gov.uk/pubns/indg347.htm</vt:lpwstr>
      </vt:variant>
      <vt:variant>
        <vt:lpwstr/>
      </vt:variant>
      <vt:variant>
        <vt:i4>8257654</vt:i4>
      </vt:variant>
      <vt:variant>
        <vt:i4>0</vt:i4>
      </vt:variant>
      <vt:variant>
        <vt:i4>0</vt:i4>
      </vt:variant>
      <vt:variant>
        <vt:i4>5</vt:i4>
      </vt:variant>
      <vt:variant>
        <vt:lpwstr>https://www.gov.uk/get-coronavirus-test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Policy</dc:title>
  <dc:subject/>
  <dc:creator>Eric Dickson</dc:creator>
  <cp:keywords/>
  <cp:lastModifiedBy>Rosalyn Claase</cp:lastModifiedBy>
  <cp:revision>2</cp:revision>
  <cp:lastPrinted>2021-11-18T17:44:00Z</cp:lastPrinted>
  <dcterms:created xsi:type="dcterms:W3CDTF">2021-11-18T19:09:00Z</dcterms:created>
  <dcterms:modified xsi:type="dcterms:W3CDTF">2021-11-18T19:09:00Z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0x0101006A6DA0672E836D4AA84ED4F89F6903D9</vt:lpwstr>
  </property>
</Properties>
</file>